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2D562" w14:textId="77777777" w:rsidR="00993B2C" w:rsidRPr="00993B2C" w:rsidRDefault="00993B2C" w:rsidP="00993B2C">
      <w:pPr>
        <w:spacing w:after="0" w:line="240" w:lineRule="auto"/>
        <w:ind w:right="-858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993B2C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JUDEŢUL SATU MARE</w:t>
      </w:r>
    </w:p>
    <w:p w14:paraId="37D0F0BC" w14:textId="5F6E72B2" w:rsidR="00993B2C" w:rsidRPr="00993B2C" w:rsidRDefault="00993B2C" w:rsidP="00993B2C">
      <w:pPr>
        <w:spacing w:after="0" w:line="240" w:lineRule="auto"/>
        <w:ind w:right="-716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993B2C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CONSILIUL JUDEŢEAN</w:t>
      </w:r>
    </w:p>
    <w:p w14:paraId="65B037DB" w14:textId="5C8C132C" w:rsidR="00993B2C" w:rsidRPr="00993B2C" w:rsidRDefault="00993B2C" w:rsidP="00993B2C">
      <w:pPr>
        <w:tabs>
          <w:tab w:val="left" w:pos="5955"/>
        </w:tabs>
        <w:spacing w:after="0" w:line="240" w:lineRule="auto"/>
        <w:ind w:left="-567" w:right="-716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993B2C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        PREȘEDINTE</w:t>
      </w:r>
    </w:p>
    <w:p w14:paraId="345BCB6A" w14:textId="573423FF" w:rsidR="00993B2C" w:rsidRPr="00993B2C" w:rsidRDefault="00993B2C" w:rsidP="00993B2C">
      <w:pPr>
        <w:spacing w:after="0" w:line="240" w:lineRule="auto"/>
        <w:ind w:left="-567" w:right="-716" w:firstLine="27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 w:rsidRPr="00993B2C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       Nr. ________ / ________202</w:t>
      </w:r>
      <w:r w:rsidR="00EE73CA">
        <w:rPr>
          <w:rFonts w:ascii="Times New Roman" w:eastAsia="Times New Roman" w:hAnsi="Times New Roman"/>
          <w:bCs/>
          <w:sz w:val="24"/>
          <w:szCs w:val="24"/>
          <w:lang w:val="ro-RO"/>
        </w:rPr>
        <w:t>6</w:t>
      </w:r>
    </w:p>
    <w:p w14:paraId="409768D7" w14:textId="77777777" w:rsidR="00993B2C" w:rsidRPr="00993B2C" w:rsidRDefault="00993B2C" w:rsidP="00993B2C">
      <w:pPr>
        <w:spacing w:after="0" w:line="240" w:lineRule="auto"/>
        <w:ind w:left="-567" w:right="-716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</w:p>
    <w:p w14:paraId="0B9DD6F3" w14:textId="77777777" w:rsidR="00993B2C" w:rsidRPr="00993B2C" w:rsidRDefault="00993B2C" w:rsidP="00993B2C">
      <w:pPr>
        <w:tabs>
          <w:tab w:val="left" w:pos="2835"/>
        </w:tabs>
        <w:spacing w:after="0" w:line="240" w:lineRule="auto"/>
        <w:ind w:left="-567" w:right="-716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</w:p>
    <w:p w14:paraId="414BEFC2" w14:textId="77777777" w:rsidR="00993B2C" w:rsidRPr="00993B2C" w:rsidRDefault="00993B2C" w:rsidP="00993B2C">
      <w:pPr>
        <w:tabs>
          <w:tab w:val="left" w:pos="2835"/>
        </w:tabs>
        <w:spacing w:after="0" w:line="240" w:lineRule="auto"/>
        <w:ind w:left="-567" w:right="-716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</w:p>
    <w:p w14:paraId="1939CA42" w14:textId="77777777" w:rsidR="00993B2C" w:rsidRPr="00993B2C" w:rsidRDefault="00993B2C" w:rsidP="00993B2C">
      <w:pPr>
        <w:spacing w:after="0" w:line="240" w:lineRule="auto"/>
        <w:ind w:left="-540" w:right="-716" w:firstLine="54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val="ro-RO"/>
        </w:rPr>
      </w:pPr>
      <w:r w:rsidRPr="00993B2C">
        <w:rPr>
          <w:rFonts w:ascii="Times New Roman" w:eastAsia="Times New Roman" w:hAnsi="Times New Roman"/>
          <w:b/>
          <w:bCs/>
          <w:sz w:val="24"/>
          <w:szCs w:val="24"/>
          <w:u w:val="single"/>
          <w:lang w:val="ro-RO"/>
        </w:rPr>
        <w:t>REFERAT DE APROBARE</w:t>
      </w:r>
    </w:p>
    <w:p w14:paraId="7D01F481" w14:textId="77777777" w:rsidR="00993B2C" w:rsidRPr="00993B2C" w:rsidRDefault="00993B2C" w:rsidP="00993B2C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en-GB"/>
        </w:rPr>
      </w:pPr>
      <w:bookmarkStart w:id="0" w:name="_Hlk127459199"/>
    </w:p>
    <w:bookmarkEnd w:id="0"/>
    <w:p w14:paraId="266D46FE" w14:textId="77777777" w:rsidR="00EE73CA" w:rsidRPr="00F40B8F" w:rsidRDefault="00EE73CA" w:rsidP="00EE73CA">
      <w:pPr>
        <w:autoSpaceDE w:val="0"/>
        <w:adjustRightInd w:val="0"/>
        <w:jc w:val="center"/>
        <w:rPr>
          <w:rFonts w:ascii="Times New Roman" w:hAnsi="Times New Roman"/>
          <w:b/>
          <w:sz w:val="24"/>
          <w:szCs w:val="24"/>
          <w:lang w:val="ro-RO" w:eastAsia="en-GB"/>
        </w:rPr>
      </w:pPr>
      <w:r w:rsidRPr="00F3205E">
        <w:rPr>
          <w:rFonts w:ascii="Times New Roman" w:hAnsi="Times New Roman"/>
          <w:b/>
          <w:sz w:val="24"/>
          <w:szCs w:val="24"/>
          <w:lang w:val="ro-RO" w:eastAsia="en-GB"/>
        </w:rPr>
        <w:t>p</w:t>
      </w:r>
      <w:proofErr w:type="spellStart"/>
      <w:r w:rsidRPr="00F3205E">
        <w:rPr>
          <w:rFonts w:ascii="Times New Roman" w:hAnsi="Times New Roman"/>
          <w:b/>
          <w:sz w:val="24"/>
          <w:szCs w:val="24"/>
          <w:lang w:val="x-none" w:eastAsia="en-GB"/>
        </w:rPr>
        <w:t>rivind</w:t>
      </w:r>
      <w:proofErr w:type="spellEnd"/>
      <w:r w:rsidRPr="00F3205E"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încetarea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activității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Casei de tip familial ”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Ștefania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” Oar, din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subordinea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Direcției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Generale de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Asistență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Socială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și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Protecția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Copilului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a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județului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Satu Mare</w:t>
      </w:r>
    </w:p>
    <w:p w14:paraId="4F0DFDC9" w14:textId="77777777" w:rsidR="00993B2C" w:rsidRPr="00993B2C" w:rsidRDefault="00993B2C" w:rsidP="00993B2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val="ro-RO"/>
        </w:rPr>
      </w:pPr>
    </w:p>
    <w:p w14:paraId="67A66DA2" w14:textId="77777777" w:rsidR="002100F2" w:rsidRDefault="00993B2C" w:rsidP="00210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/>
        </w:rPr>
      </w:pPr>
      <w:bookmarkStart w:id="1" w:name="_Hlk183189028"/>
      <w:r w:rsidRPr="00993B2C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2100F2">
        <w:rPr>
          <w:rFonts w:ascii="Times New Roman" w:eastAsia="Times New Roman" w:hAnsi="Times New Roman"/>
          <w:sz w:val="24"/>
          <w:szCs w:val="24"/>
          <w:lang w:val="ro-RO"/>
        </w:rPr>
        <w:tab/>
      </w:r>
      <w:r w:rsidRPr="00993B2C">
        <w:rPr>
          <w:rFonts w:ascii="Times New Roman" w:eastAsia="Times New Roman" w:hAnsi="Times New Roman"/>
          <w:sz w:val="24"/>
          <w:szCs w:val="24"/>
          <w:lang w:val="ro-RO"/>
        </w:rPr>
        <w:t xml:space="preserve">Având în vedere </w:t>
      </w:r>
      <w:bookmarkStart w:id="2" w:name="_Hlk127459555"/>
      <w:r w:rsidRPr="00993B2C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Nota de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>fundamentare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a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>Direcției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Generale de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>Asistență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>Socială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>și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</w:p>
    <w:p w14:paraId="2BC9813C" w14:textId="605A5BC3" w:rsidR="002100F2" w:rsidRDefault="002100F2" w:rsidP="00210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 w:eastAsia="en-GB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  </w:t>
      </w:r>
      <w:proofErr w:type="spellStart"/>
      <w:r w:rsidR="00993B2C"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>Protecția</w:t>
      </w:r>
      <w:proofErr w:type="spellEnd"/>
      <w:r w:rsidR="00EE73CA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="00993B2C"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>Copilului</w:t>
      </w:r>
      <w:proofErr w:type="spellEnd"/>
      <w:r w:rsidR="00993B2C"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a </w:t>
      </w:r>
      <w:proofErr w:type="spellStart"/>
      <w:r w:rsidR="00993B2C"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>județului</w:t>
      </w:r>
      <w:proofErr w:type="spellEnd"/>
      <w:r w:rsidR="00993B2C"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Satu Mare </w:t>
      </w:r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>cu</w:t>
      </w:r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nr.</w:t>
      </w:r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>40631/16.04.2026</w:t>
      </w:r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, </w:t>
      </w:r>
      <w:proofErr w:type="spellStart"/>
      <w:r w:rsidRPr="00054D1B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Pr="00054D1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54D1B">
        <w:rPr>
          <w:rFonts w:ascii="Times New Roman" w:hAnsi="Times New Roman"/>
          <w:bCs/>
          <w:sz w:val="24"/>
          <w:szCs w:val="24"/>
          <w:lang w:val="ro-RO" w:eastAsia="en-GB"/>
        </w:rPr>
        <w:t xml:space="preserve">încetarea </w:t>
      </w:r>
      <w:r>
        <w:rPr>
          <w:rFonts w:ascii="Times New Roman" w:hAnsi="Times New Roman"/>
          <w:bCs/>
          <w:sz w:val="24"/>
          <w:szCs w:val="24"/>
          <w:lang w:val="ro-RO" w:eastAsia="en-GB"/>
        </w:rPr>
        <w:t xml:space="preserve">  </w:t>
      </w:r>
    </w:p>
    <w:p w14:paraId="6C6F9D2E" w14:textId="77777777" w:rsidR="002100F2" w:rsidRDefault="002100F2" w:rsidP="00210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>
        <w:rPr>
          <w:rFonts w:ascii="Times New Roman" w:hAnsi="Times New Roman"/>
          <w:bCs/>
          <w:sz w:val="24"/>
          <w:szCs w:val="24"/>
          <w:lang w:val="ro-RO" w:eastAsia="en-GB"/>
        </w:rPr>
        <w:t xml:space="preserve">   </w:t>
      </w:r>
      <w:r w:rsidRPr="00054D1B">
        <w:rPr>
          <w:rFonts w:ascii="Times New Roman" w:hAnsi="Times New Roman"/>
          <w:bCs/>
          <w:sz w:val="24"/>
          <w:szCs w:val="24"/>
          <w:lang w:val="ro-RO" w:eastAsia="en-GB"/>
        </w:rPr>
        <w:t xml:space="preserve">activității </w:t>
      </w:r>
      <w:r w:rsidRPr="00054D1B">
        <w:rPr>
          <w:rFonts w:ascii="Times New Roman" w:hAnsi="Times New Roman"/>
          <w:bCs/>
          <w:sz w:val="24"/>
          <w:szCs w:val="24"/>
          <w:lang w:eastAsia="en-GB"/>
        </w:rPr>
        <w:t>Casei de tip familial “</w:t>
      </w:r>
      <w:r>
        <w:rPr>
          <w:rFonts w:ascii="Times New Roman" w:hAnsi="Times New Roman"/>
          <w:bCs/>
          <w:sz w:val="24"/>
          <w:szCs w:val="24"/>
          <w:lang w:val="ro-RO" w:eastAsia="en-GB"/>
        </w:rPr>
        <w:t>Ștefania</w:t>
      </w:r>
      <w:r w:rsidRPr="00054D1B">
        <w:rPr>
          <w:rFonts w:ascii="Times New Roman" w:hAnsi="Times New Roman"/>
          <w:bCs/>
          <w:sz w:val="24"/>
          <w:szCs w:val="24"/>
          <w:lang w:eastAsia="en-GB"/>
        </w:rPr>
        <w:t xml:space="preserve">” </w:t>
      </w:r>
      <w:r>
        <w:rPr>
          <w:rFonts w:ascii="Times New Roman" w:hAnsi="Times New Roman"/>
          <w:bCs/>
          <w:sz w:val="24"/>
          <w:szCs w:val="24"/>
          <w:lang w:eastAsia="en-GB"/>
        </w:rPr>
        <w:t>Oar</w:t>
      </w:r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,</w:t>
      </w:r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r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din </w:t>
      </w:r>
      <w:proofErr w:type="spellStart"/>
      <w:r w:rsidRPr="00EE73CA">
        <w:rPr>
          <w:rFonts w:ascii="Times New Roman" w:hAnsi="Times New Roman"/>
          <w:bCs/>
          <w:sz w:val="24"/>
          <w:szCs w:val="24"/>
          <w:lang w:eastAsia="en-GB"/>
        </w:rPr>
        <w:t>subordinea</w:t>
      </w:r>
      <w:proofErr w:type="spellEnd"/>
      <w:r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E73CA">
        <w:rPr>
          <w:rFonts w:ascii="Times New Roman" w:hAnsi="Times New Roman"/>
          <w:bCs/>
          <w:sz w:val="24"/>
          <w:szCs w:val="24"/>
          <w:lang w:eastAsia="en-GB"/>
        </w:rPr>
        <w:t>Direcției</w:t>
      </w:r>
      <w:proofErr w:type="spellEnd"/>
      <w:r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Generale de </w:t>
      </w:r>
      <w:proofErr w:type="spellStart"/>
      <w:r w:rsidRPr="00EE73CA">
        <w:rPr>
          <w:rFonts w:ascii="Times New Roman" w:hAnsi="Times New Roman"/>
          <w:bCs/>
          <w:sz w:val="24"/>
          <w:szCs w:val="24"/>
          <w:lang w:eastAsia="en-GB"/>
        </w:rPr>
        <w:t>Asistență</w:t>
      </w:r>
      <w:proofErr w:type="spellEnd"/>
      <w:r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</w:p>
    <w:p w14:paraId="10EDEB5E" w14:textId="77777777" w:rsidR="002100F2" w:rsidRDefault="002100F2" w:rsidP="00210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FF0000"/>
          <w:kern w:val="2"/>
          <w:sz w:val="24"/>
          <w:szCs w:val="24"/>
          <w:lang w:eastAsia="zh-CN"/>
        </w:rPr>
      </w:pPr>
      <w:r>
        <w:rPr>
          <w:rFonts w:ascii="Times New Roman" w:hAnsi="Times New Roman"/>
          <w:bCs/>
          <w:sz w:val="24"/>
          <w:szCs w:val="24"/>
          <w:lang w:eastAsia="en-GB"/>
        </w:rPr>
        <w:t xml:space="preserve">   </w:t>
      </w:r>
      <w:proofErr w:type="spellStart"/>
      <w:r w:rsidRPr="00EE73CA">
        <w:rPr>
          <w:rFonts w:ascii="Times New Roman" w:hAnsi="Times New Roman"/>
          <w:bCs/>
          <w:sz w:val="24"/>
          <w:szCs w:val="24"/>
          <w:lang w:eastAsia="en-GB"/>
        </w:rPr>
        <w:t>Socială</w:t>
      </w:r>
      <w:proofErr w:type="spellEnd"/>
      <w:r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E73CA"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E73CA">
        <w:rPr>
          <w:rFonts w:ascii="Times New Roman" w:hAnsi="Times New Roman"/>
          <w:bCs/>
          <w:sz w:val="24"/>
          <w:szCs w:val="24"/>
          <w:lang w:eastAsia="en-GB"/>
        </w:rPr>
        <w:t>Protecția</w:t>
      </w:r>
      <w:proofErr w:type="spellEnd"/>
      <w:r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EE73CA">
        <w:rPr>
          <w:rFonts w:ascii="Times New Roman" w:hAnsi="Times New Roman"/>
          <w:bCs/>
          <w:sz w:val="24"/>
          <w:szCs w:val="24"/>
          <w:lang w:eastAsia="en-GB"/>
        </w:rPr>
        <w:t>Copilului</w:t>
      </w:r>
      <w:proofErr w:type="spellEnd"/>
      <w:r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a </w:t>
      </w:r>
      <w:proofErr w:type="spellStart"/>
      <w:r w:rsidRPr="00EE73CA">
        <w:rPr>
          <w:rFonts w:ascii="Times New Roman" w:hAnsi="Times New Roman"/>
          <w:bCs/>
          <w:sz w:val="24"/>
          <w:szCs w:val="24"/>
          <w:lang w:eastAsia="en-GB"/>
        </w:rPr>
        <w:t>județului</w:t>
      </w:r>
      <w:proofErr w:type="spellEnd"/>
      <w:r w:rsidRPr="00EE73CA">
        <w:rPr>
          <w:rFonts w:ascii="Times New Roman" w:hAnsi="Times New Roman"/>
          <w:bCs/>
          <w:sz w:val="24"/>
          <w:szCs w:val="24"/>
          <w:lang w:eastAsia="en-GB"/>
        </w:rPr>
        <w:t xml:space="preserve"> Satu Mare</w:t>
      </w:r>
      <w:r>
        <w:rPr>
          <w:rFonts w:ascii="Times New Roman" w:hAnsi="Times New Roman"/>
          <w:bCs/>
          <w:sz w:val="24"/>
          <w:szCs w:val="24"/>
          <w:lang w:eastAsia="en-GB"/>
        </w:rPr>
        <w:t>,</w:t>
      </w:r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proofErr w:type="gram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înaintată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prin</w:t>
      </w:r>
      <w:proofErr w:type="spellEnd"/>
      <w:proofErr w:type="gram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proofErr w:type="gram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adresa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 nr</w:t>
      </w:r>
      <w:proofErr w:type="gram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.</w:t>
      </w:r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>40642/16.04.2026</w:t>
      </w:r>
      <w:r w:rsidRPr="00054D1B">
        <w:rPr>
          <w:rFonts w:ascii="Times New Roman" w:eastAsia="SimSun" w:hAnsi="Times New Roman"/>
          <w:color w:val="FF0000"/>
          <w:kern w:val="2"/>
          <w:sz w:val="24"/>
          <w:szCs w:val="24"/>
          <w:lang w:eastAsia="zh-CN"/>
        </w:rPr>
        <w:t xml:space="preserve"> </w:t>
      </w:r>
    </w:p>
    <w:p w14:paraId="126B4028" w14:textId="77777777" w:rsidR="002100F2" w:rsidRPr="000A2F38" w:rsidRDefault="002100F2" w:rsidP="00210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EE0000"/>
          <w:sz w:val="24"/>
          <w:szCs w:val="24"/>
          <w:lang w:eastAsia="en-GB"/>
        </w:rPr>
      </w:pPr>
      <w:r>
        <w:rPr>
          <w:rFonts w:ascii="Times New Roman" w:eastAsia="SimSun" w:hAnsi="Times New Roman"/>
          <w:color w:val="FF0000"/>
          <w:kern w:val="2"/>
          <w:sz w:val="24"/>
          <w:szCs w:val="24"/>
          <w:lang w:eastAsia="zh-CN"/>
        </w:rPr>
        <w:t xml:space="preserve">   </w:t>
      </w:r>
      <w:proofErr w:type="spellStart"/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>ș</w:t>
      </w:r>
      <w:r w:rsidRPr="002100F2">
        <w:rPr>
          <w:rFonts w:ascii="Times New Roman" w:eastAsia="SimSun" w:hAnsi="Times New Roman"/>
          <w:kern w:val="2"/>
          <w:sz w:val="24"/>
          <w:szCs w:val="24"/>
          <w:lang w:eastAsia="zh-CN"/>
        </w:rPr>
        <w:t>i</w:t>
      </w:r>
      <w:proofErr w:type="spellEnd"/>
      <w:r w:rsidRPr="002100F2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înregistrată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la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Consiliul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>Județean</w:t>
      </w:r>
      <w:proofErr w:type="spellEnd"/>
      <w:r w:rsidRPr="00054D1B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Satu Mare sub nr.</w:t>
      </w:r>
      <w:r>
        <w:rPr>
          <w:rFonts w:ascii="Times New Roman" w:eastAsia="SimSun" w:hAnsi="Times New Roman"/>
          <w:kern w:val="2"/>
          <w:sz w:val="24"/>
          <w:szCs w:val="24"/>
          <w:lang w:eastAsia="zh-CN"/>
        </w:rPr>
        <w:t>6419/17.04.2026,</w:t>
      </w:r>
      <w:r w:rsidRPr="000A2F38">
        <w:rPr>
          <w:rFonts w:ascii="Times New Roman" w:hAnsi="Times New Roman"/>
          <w:b/>
          <w:bCs/>
          <w:color w:val="EE0000"/>
          <w:sz w:val="24"/>
          <w:szCs w:val="24"/>
        </w:rPr>
        <w:t xml:space="preserve"> </w:t>
      </w:r>
      <w:r w:rsidRPr="000A2F38">
        <w:rPr>
          <w:rFonts w:ascii="Times New Roman" w:hAnsi="Times New Roman"/>
          <w:color w:val="EE0000"/>
          <w:sz w:val="24"/>
          <w:szCs w:val="24"/>
        </w:rPr>
        <w:t xml:space="preserve"> </w:t>
      </w:r>
    </w:p>
    <w:bookmarkEnd w:id="2"/>
    <w:p w14:paraId="5ACFF318" w14:textId="77777777" w:rsidR="00DF4C94" w:rsidRDefault="00DF4C94" w:rsidP="003E54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 w:eastAsia="en-GB"/>
        </w:rPr>
      </w:pPr>
      <w:r w:rsidRPr="00054D1B">
        <w:rPr>
          <w:rFonts w:ascii="Times New Roman" w:hAnsi="Times New Roman"/>
          <w:sz w:val="24"/>
          <w:szCs w:val="24"/>
          <w:lang w:val="ro-RO" w:eastAsia="en-GB"/>
        </w:rPr>
        <w:t xml:space="preserve">Ținând cont de implementarea de către instituția de specialitate - Direcția Generală de 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 </w:t>
      </w:r>
    </w:p>
    <w:p w14:paraId="76ADC219" w14:textId="77777777" w:rsidR="00DF4C94" w:rsidRDefault="00DF4C94" w:rsidP="00DF4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 w:eastAsia="en-GB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</w:t>
      </w:r>
      <w:r w:rsidRPr="00054D1B">
        <w:rPr>
          <w:rFonts w:ascii="Times New Roman" w:hAnsi="Times New Roman"/>
          <w:sz w:val="24"/>
          <w:szCs w:val="24"/>
          <w:lang w:val="ro-RO" w:eastAsia="en-GB"/>
        </w:rPr>
        <w:t xml:space="preserve">Asistenţă Socială şi Protecţia Copilului a judeţului Satu Mare </w:t>
      </w:r>
      <w:r>
        <w:rPr>
          <w:rFonts w:ascii="Times New Roman" w:hAnsi="Times New Roman"/>
          <w:sz w:val="24"/>
          <w:szCs w:val="24"/>
          <w:lang w:val="ro-RO" w:eastAsia="en-GB"/>
        </w:rPr>
        <w:t>în cadrul</w:t>
      </w:r>
      <w:r w:rsidRPr="00054D1B">
        <w:rPr>
          <w:rFonts w:ascii="Times New Roman" w:hAnsi="Times New Roman"/>
          <w:sz w:val="24"/>
          <w:szCs w:val="24"/>
          <w:lang w:val="ro-RO" w:eastAsia="en-GB"/>
        </w:rPr>
        <w:t xml:space="preserve"> </w:t>
      </w:r>
      <w:r>
        <w:rPr>
          <w:rFonts w:ascii="Times New Roman" w:hAnsi="Times New Roman"/>
          <w:sz w:val="24"/>
          <w:szCs w:val="24"/>
          <w:lang w:val="ro-RO" w:eastAsia="en-GB"/>
        </w:rPr>
        <w:t>Programului</w:t>
      </w:r>
      <w:r w:rsidRPr="004D5AF2">
        <w:rPr>
          <w:rFonts w:ascii="Times New Roman" w:hAnsi="Times New Roman"/>
          <w:sz w:val="24"/>
          <w:szCs w:val="24"/>
          <w:lang w:val="ro-RO" w:eastAsia="en-GB"/>
        </w:rPr>
        <w:t xml:space="preserve"> 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de 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  </w:t>
      </w:r>
    </w:p>
    <w:p w14:paraId="02FC25E2" w14:textId="77777777" w:rsidR="00DF4C94" w:rsidRDefault="00DF4C94" w:rsidP="00DF4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 w:eastAsia="en-GB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finanţare nerambursabilă a serviciilor pentru protecţia copilului „Copiii mai întâi” – PHARE </w:t>
      </w:r>
    </w:p>
    <w:p w14:paraId="1E45F8B0" w14:textId="77777777" w:rsidR="00DF4C94" w:rsidRDefault="00DF4C94" w:rsidP="00DF4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 w:eastAsia="en-GB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RO 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0104.01, a Proiectului privind înființarea unor case de tip familial în localitățile Oar, Amați </w:t>
      </w:r>
    </w:p>
    <w:p w14:paraId="7D624A82" w14:textId="77777777" w:rsidR="00DF4C94" w:rsidRDefault="00DF4C94" w:rsidP="00DF4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și Bolești, ca structuri funcționale în cadrul </w:t>
      </w:r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DGASPC a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județului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Satu Mare</w:t>
      </w:r>
      <w:r>
        <w:rPr>
          <w:rFonts w:ascii="Times New Roman" w:hAnsi="Times New Roman"/>
          <w:bCs/>
          <w:sz w:val="24"/>
          <w:szCs w:val="24"/>
          <w:lang w:eastAsia="en-GB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fără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personalitate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</w:p>
    <w:p w14:paraId="3ED15483" w14:textId="77777777" w:rsidR="00DF4C94" w:rsidRDefault="00DF4C94" w:rsidP="00DF4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 w:eastAsia="en-GB"/>
        </w:rPr>
      </w:pPr>
      <w:r>
        <w:rPr>
          <w:rFonts w:ascii="Times New Roman" w:hAnsi="Times New Roman"/>
          <w:bCs/>
          <w:sz w:val="24"/>
          <w:szCs w:val="24"/>
          <w:lang w:eastAsia="en-GB"/>
        </w:rPr>
        <w:t xml:space="preserve">  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juridică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>, conform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>Hotărâr</w:t>
      </w:r>
      <w:r>
        <w:rPr>
          <w:rFonts w:ascii="Times New Roman" w:hAnsi="Times New Roman"/>
          <w:sz w:val="24"/>
          <w:szCs w:val="24"/>
          <w:lang w:val="ro-RO" w:eastAsia="en-GB"/>
        </w:rPr>
        <w:t>ii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 Consiliului Judeţean Satu Mare nr. 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82/2005, </w:t>
      </w:r>
    </w:p>
    <w:p w14:paraId="7FA40605" w14:textId="0DEFBF5C" w:rsidR="00DF4C94" w:rsidRDefault="00DF4C94" w:rsidP="00DF4C94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</w:rPr>
      </w:pPr>
      <w:r w:rsidRPr="00054D1B">
        <w:rPr>
          <w:rFonts w:ascii="Times New Roman" w:eastAsia="Times New Roman" w:hAnsi="Times New Roman"/>
          <w:sz w:val="24"/>
          <w:szCs w:val="24"/>
          <w:lang w:val="ro-RO"/>
        </w:rPr>
        <w:t xml:space="preserve">   </w:t>
      </w:r>
      <w:r w:rsidR="003E54F5">
        <w:rPr>
          <w:rFonts w:ascii="Times New Roman" w:eastAsia="Times New Roman" w:hAnsi="Times New Roman"/>
          <w:sz w:val="24"/>
          <w:szCs w:val="24"/>
          <w:lang w:val="ro-RO"/>
        </w:rPr>
        <w:tab/>
      </w:r>
      <w:r w:rsidRPr="00054D1B">
        <w:rPr>
          <w:rFonts w:ascii="Times New Roman" w:eastAsia="Times New Roman" w:hAnsi="Times New Roman"/>
          <w:sz w:val="24"/>
          <w:szCs w:val="24"/>
          <w:lang w:val="ro-RO"/>
        </w:rPr>
        <w:t>Raportat la prevederile</w:t>
      </w:r>
      <w:r w:rsidRPr="00054D1B">
        <w:rPr>
          <w:rFonts w:ascii="Times New Roman" w:eastAsia="Times New Roman" w:hAnsi="Times New Roman"/>
          <w:sz w:val="24"/>
          <w:szCs w:val="24"/>
        </w:rPr>
        <w:t>:</w:t>
      </w:r>
    </w:p>
    <w:p w14:paraId="5287E540" w14:textId="77777777" w:rsidR="00DF4C94" w:rsidRDefault="00DF4C94" w:rsidP="00DF4C94">
      <w:pPr>
        <w:numPr>
          <w:ilvl w:val="0"/>
          <w:numId w:val="30"/>
        </w:num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o-RO" w:eastAsia="en-GB"/>
        </w:rPr>
      </w:pPr>
      <w:r w:rsidRPr="00873D11">
        <w:rPr>
          <w:rFonts w:ascii="Times New Roman" w:hAnsi="Times New Roman"/>
          <w:sz w:val="24"/>
          <w:szCs w:val="24"/>
          <w:lang w:val="ro-RO" w:eastAsia="en-GB"/>
        </w:rPr>
        <w:t>Hotărâr</w:t>
      </w:r>
      <w:r>
        <w:rPr>
          <w:rFonts w:ascii="Times New Roman" w:hAnsi="Times New Roman"/>
          <w:sz w:val="24"/>
          <w:szCs w:val="24"/>
          <w:lang w:val="ro-RO" w:eastAsia="en-GB"/>
        </w:rPr>
        <w:t>ii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 Consiliului Judeţean Satu Mare nr.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62/2008 privind aprobarea atribuirii unor   </w:t>
      </w:r>
    </w:p>
    <w:p w14:paraId="4272B6C5" w14:textId="77777777" w:rsidR="00DF4C94" w:rsidRDefault="00DF4C94" w:rsidP="00DF4C94">
      <w:pPr>
        <w:autoSpaceDE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denumiri serviciilor sociale din subordinea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Direcției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Generale de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Asistență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Socială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Protecția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</w:p>
    <w:p w14:paraId="45DA7A55" w14:textId="77777777" w:rsidR="00DF4C94" w:rsidRDefault="00DF4C94" w:rsidP="00DF4C94">
      <w:p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Cs/>
          <w:sz w:val="24"/>
          <w:szCs w:val="24"/>
          <w:lang w:eastAsia="en-GB"/>
        </w:rPr>
        <w:t xml:space="preserve">  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Copilului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a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județului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Satu Mare</w:t>
      </w:r>
      <w:r>
        <w:rPr>
          <w:rFonts w:ascii="Times New Roman" w:hAnsi="Times New Roman"/>
          <w:bCs/>
          <w:sz w:val="24"/>
          <w:szCs w:val="24"/>
          <w:lang w:eastAsia="en-GB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în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conformitate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cu care, C</w:t>
      </w:r>
      <w:r>
        <w:rPr>
          <w:rFonts w:ascii="Times New Roman" w:hAnsi="Times New Roman"/>
          <w:sz w:val="24"/>
          <w:szCs w:val="24"/>
          <w:lang w:eastAsia="en-GB"/>
        </w:rPr>
        <w:t xml:space="preserve">asei de tip familial din </w:t>
      </w:r>
      <w:proofErr w:type="spellStart"/>
      <w:r>
        <w:rPr>
          <w:rFonts w:ascii="Times New Roman" w:hAnsi="Times New Roman"/>
          <w:sz w:val="24"/>
          <w:szCs w:val="24"/>
          <w:lang w:eastAsia="en-GB"/>
        </w:rPr>
        <w:t>localitatea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 </w:t>
      </w:r>
    </w:p>
    <w:p w14:paraId="6993F5C1" w14:textId="77777777" w:rsidR="00DF4C94" w:rsidRDefault="00DF4C94" w:rsidP="00DF4C94">
      <w:p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   Oar </w:t>
      </w:r>
      <w:proofErr w:type="spellStart"/>
      <w:r>
        <w:rPr>
          <w:rFonts w:ascii="Times New Roman" w:hAnsi="Times New Roman"/>
          <w:sz w:val="24"/>
          <w:szCs w:val="24"/>
          <w:lang w:eastAsia="en-GB"/>
        </w:rPr>
        <w:t>i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-a </w:t>
      </w:r>
      <w:proofErr w:type="spellStart"/>
      <w:r>
        <w:rPr>
          <w:rFonts w:ascii="Times New Roman" w:hAnsi="Times New Roman"/>
          <w:sz w:val="24"/>
          <w:szCs w:val="24"/>
          <w:lang w:eastAsia="en-GB"/>
        </w:rPr>
        <w:t>fost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GB"/>
        </w:rPr>
        <w:t>atribuită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GB"/>
        </w:rPr>
        <w:t>denumirea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 de Casa de tip </w:t>
      </w:r>
      <w:proofErr w:type="gramStart"/>
      <w:r>
        <w:rPr>
          <w:rFonts w:ascii="Times New Roman" w:hAnsi="Times New Roman"/>
          <w:sz w:val="24"/>
          <w:szCs w:val="24"/>
          <w:lang w:eastAsia="en-GB"/>
        </w:rPr>
        <w:t>familial ”</w:t>
      </w:r>
      <w:proofErr w:type="gramEnd"/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proofErr w:type="gramStart"/>
      <w:r w:rsidRPr="00DD4479">
        <w:rPr>
          <w:rFonts w:ascii="Times New Roman" w:hAnsi="Times New Roman"/>
          <w:b/>
          <w:bCs/>
          <w:i/>
          <w:iCs/>
          <w:sz w:val="24"/>
          <w:szCs w:val="24"/>
          <w:lang w:eastAsia="en-GB"/>
        </w:rPr>
        <w:t>Ștefani</w:t>
      </w:r>
      <w:r>
        <w:rPr>
          <w:rFonts w:ascii="Times New Roman" w:hAnsi="Times New Roman"/>
          <w:sz w:val="24"/>
          <w:szCs w:val="24"/>
          <w:lang w:eastAsia="en-GB"/>
        </w:rPr>
        <w:t>a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 ”</w:t>
      </w:r>
      <w:proofErr w:type="gramEnd"/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Pr="00DD4479">
        <w:rPr>
          <w:rFonts w:ascii="Times New Roman" w:hAnsi="Times New Roman"/>
          <w:b/>
          <w:bCs/>
          <w:sz w:val="24"/>
          <w:szCs w:val="24"/>
          <w:lang w:eastAsia="en-GB"/>
        </w:rPr>
        <w:t>Oa</w:t>
      </w:r>
      <w:r>
        <w:rPr>
          <w:rFonts w:ascii="Times New Roman" w:hAnsi="Times New Roman"/>
          <w:sz w:val="24"/>
          <w:szCs w:val="24"/>
          <w:lang w:eastAsia="en-GB"/>
        </w:rPr>
        <w:t>r,</w:t>
      </w:r>
    </w:p>
    <w:p w14:paraId="6C47D603" w14:textId="77777777" w:rsidR="00DF4C94" w:rsidRDefault="00DF4C94" w:rsidP="00DF4C94">
      <w:pPr>
        <w:numPr>
          <w:ilvl w:val="0"/>
          <w:numId w:val="30"/>
        </w:num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o-RO" w:eastAsia="en-GB"/>
        </w:rPr>
      </w:pPr>
      <w:r w:rsidRPr="00873D11">
        <w:rPr>
          <w:rFonts w:ascii="Times New Roman" w:hAnsi="Times New Roman"/>
          <w:sz w:val="24"/>
          <w:szCs w:val="24"/>
          <w:lang w:val="ro-RO" w:eastAsia="en-GB"/>
        </w:rPr>
        <w:t>Hotărâr</w:t>
      </w:r>
      <w:r>
        <w:rPr>
          <w:rFonts w:ascii="Times New Roman" w:hAnsi="Times New Roman"/>
          <w:sz w:val="24"/>
          <w:szCs w:val="24"/>
          <w:lang w:val="ro-RO" w:eastAsia="en-GB"/>
        </w:rPr>
        <w:t>ii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 Consiliului Judeţean Satu Mare nr.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 86/2023 pentru modificarea 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>Hotărâr</w:t>
      </w:r>
      <w:r>
        <w:rPr>
          <w:rFonts w:ascii="Times New Roman" w:hAnsi="Times New Roman"/>
          <w:sz w:val="24"/>
          <w:szCs w:val="24"/>
          <w:lang w:val="ro-RO" w:eastAsia="en-GB"/>
        </w:rPr>
        <w:t>ii</w:t>
      </w:r>
      <w:r w:rsidRPr="00873D11">
        <w:rPr>
          <w:rFonts w:ascii="Times New Roman" w:hAnsi="Times New Roman"/>
          <w:sz w:val="24"/>
          <w:szCs w:val="24"/>
          <w:lang w:val="ro-RO" w:eastAsia="en-GB"/>
        </w:rPr>
        <w:t xml:space="preserve"> </w:t>
      </w:r>
    </w:p>
    <w:p w14:paraId="1AEA1652" w14:textId="77777777" w:rsidR="00DF4C94" w:rsidRDefault="00DF4C94" w:rsidP="00DF4C94">
      <w:pPr>
        <w:autoSpaceDE w:val="0"/>
        <w:adjustRightInd w:val="0"/>
        <w:spacing w:after="0"/>
        <w:ind w:left="180"/>
        <w:jc w:val="both"/>
        <w:rPr>
          <w:rFonts w:ascii="Times New Roman" w:hAnsi="Times New Roman"/>
          <w:sz w:val="24"/>
          <w:szCs w:val="24"/>
          <w:lang w:val="ro-RO" w:eastAsia="en-GB"/>
        </w:rPr>
      </w:pPr>
      <w:r w:rsidRPr="00873D11">
        <w:rPr>
          <w:rFonts w:ascii="Times New Roman" w:hAnsi="Times New Roman"/>
          <w:sz w:val="24"/>
          <w:szCs w:val="24"/>
          <w:lang w:val="ro-RO" w:eastAsia="en-GB"/>
        </w:rPr>
        <w:t>Consiliului Judeţean Satu Mare nr.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42/2016 privind aprobarea Regulamentelor de Organizare și </w:t>
      </w:r>
    </w:p>
    <w:p w14:paraId="21670A8D" w14:textId="77777777" w:rsidR="00DF4C94" w:rsidRDefault="00DF4C94" w:rsidP="00DF4C94">
      <w:pPr>
        <w:autoSpaceDE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val="ro-RO" w:eastAsia="en-GB"/>
        </w:rPr>
        <w:t xml:space="preserve">   Funcționare a serviciilor sociale aflate în administrarea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Direcției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Generale de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Asistență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Socială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</w:p>
    <w:p w14:paraId="090C96FF" w14:textId="77777777" w:rsidR="00DF4C94" w:rsidRDefault="00DF4C94" w:rsidP="00DF4C94">
      <w:pPr>
        <w:autoSpaceDE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>
        <w:rPr>
          <w:rFonts w:ascii="Times New Roman" w:hAnsi="Times New Roman"/>
          <w:bCs/>
          <w:sz w:val="24"/>
          <w:szCs w:val="24"/>
          <w:lang w:eastAsia="en-GB"/>
        </w:rPr>
        <w:t xml:space="preserve">  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Protecția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Copilului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a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județului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Satu Mare</w:t>
      </w:r>
      <w:r>
        <w:rPr>
          <w:rFonts w:ascii="Times New Roman" w:hAnsi="Times New Roman"/>
          <w:bCs/>
          <w:sz w:val="24"/>
          <w:szCs w:val="24"/>
          <w:lang w:eastAsia="en-GB"/>
        </w:rPr>
        <w:t xml:space="preserve">, cu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modificările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completările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ulterioare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,       </w:t>
      </w:r>
    </w:p>
    <w:p w14:paraId="43096AF6" w14:textId="77777777" w:rsidR="00DF4C94" w:rsidRDefault="00DF4C94" w:rsidP="00DF4C94">
      <w:pPr>
        <w:pStyle w:val="ListParagraph"/>
        <w:numPr>
          <w:ilvl w:val="0"/>
          <w:numId w:val="30"/>
        </w:num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o-RO" w:eastAsia="en-GB"/>
        </w:rPr>
      </w:pPr>
      <w:r w:rsidRPr="003A7799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r w:rsidRPr="003A7799">
        <w:rPr>
          <w:rFonts w:ascii="Times New Roman" w:hAnsi="Times New Roman"/>
          <w:sz w:val="24"/>
          <w:szCs w:val="24"/>
          <w:lang w:val="ro-RO" w:eastAsia="en-GB"/>
        </w:rPr>
        <w:t xml:space="preserve">Hotărârii Consiliului Judeţean Satu Mare nr. 116/2025 privind modificarea Organigramei și </w:t>
      </w:r>
    </w:p>
    <w:p w14:paraId="5B592D4B" w14:textId="77777777" w:rsidR="00DF4C94" w:rsidRDefault="00DF4C94" w:rsidP="00DF4C94">
      <w:pPr>
        <w:autoSpaceDE w:val="0"/>
        <w:adjustRightInd w:val="0"/>
        <w:spacing w:after="0"/>
        <w:ind w:left="180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r w:rsidRPr="003A7799">
        <w:rPr>
          <w:rFonts w:ascii="Times New Roman" w:hAnsi="Times New Roman"/>
          <w:sz w:val="24"/>
          <w:szCs w:val="24"/>
          <w:lang w:val="ro-RO" w:eastAsia="en-GB"/>
        </w:rPr>
        <w:t xml:space="preserve">a </w:t>
      </w:r>
      <w:r>
        <w:rPr>
          <w:rFonts w:ascii="Times New Roman" w:hAnsi="Times New Roman"/>
          <w:sz w:val="24"/>
          <w:szCs w:val="24"/>
          <w:lang w:val="ro-RO" w:eastAsia="en-GB"/>
        </w:rPr>
        <w:t xml:space="preserve">Statului de funcții ale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Direcției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Generale de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Asistență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Socială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Protecția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Copilului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a </w:t>
      </w:r>
      <w:proofErr w:type="spellStart"/>
      <w:r w:rsidRPr="00A974E4">
        <w:rPr>
          <w:rFonts w:ascii="Times New Roman" w:hAnsi="Times New Roman"/>
          <w:bCs/>
          <w:sz w:val="24"/>
          <w:szCs w:val="24"/>
          <w:lang w:eastAsia="en-GB"/>
        </w:rPr>
        <w:t>județului</w:t>
      </w:r>
      <w:proofErr w:type="spellEnd"/>
      <w:r w:rsidRPr="00A974E4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</w:p>
    <w:p w14:paraId="072B6C7E" w14:textId="77777777" w:rsidR="00DF4C94" w:rsidRDefault="00DF4C94" w:rsidP="00DF4C94">
      <w:p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Cs/>
          <w:sz w:val="24"/>
          <w:szCs w:val="24"/>
          <w:lang w:eastAsia="en-GB"/>
        </w:rPr>
        <w:t xml:space="preserve">   </w:t>
      </w:r>
      <w:r w:rsidRPr="00A974E4">
        <w:rPr>
          <w:rFonts w:ascii="Times New Roman" w:hAnsi="Times New Roman"/>
          <w:bCs/>
          <w:sz w:val="24"/>
          <w:szCs w:val="24"/>
          <w:lang w:eastAsia="en-GB"/>
        </w:rPr>
        <w:t>Satu Mare</w:t>
      </w:r>
      <w:r>
        <w:rPr>
          <w:rFonts w:ascii="Times New Roman" w:hAnsi="Times New Roman"/>
          <w:bCs/>
          <w:sz w:val="24"/>
          <w:szCs w:val="24"/>
          <w:lang w:eastAsia="en-GB"/>
        </w:rPr>
        <w:t xml:space="preserve">, </w:t>
      </w:r>
    </w:p>
    <w:p w14:paraId="27EDD3E0" w14:textId="77777777" w:rsidR="00DF4C94" w:rsidRPr="00054D1B" w:rsidRDefault="00DF4C94" w:rsidP="00DF4C94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Strategiei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naționale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pentru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protecția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și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promovarea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drepturilor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copilului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pentru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perioada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</w:p>
    <w:p w14:paraId="69E5F165" w14:textId="77777777" w:rsidR="00DF4C94" w:rsidRDefault="00DF4C94" w:rsidP="00DF4C94">
      <w:pPr>
        <w:autoSpaceDE w:val="0"/>
        <w:autoSpaceDN w:val="0"/>
        <w:adjustRightInd w:val="0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  <w:lang w:eastAsia="en-GB"/>
        </w:rPr>
      </w:pPr>
      <w:r w:rsidRPr="00054D1B">
        <w:rPr>
          <w:rFonts w:ascii="Times New Roman" w:hAnsi="Times New Roman"/>
          <w:sz w:val="24"/>
          <w:szCs w:val="24"/>
          <w:lang w:eastAsia="en-GB"/>
        </w:rPr>
        <w:t xml:space="preserve">2014-2020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aprobată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prin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HG nr.1113/2014,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prin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care se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propune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continuarea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tranziției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de la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îngrijirea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instituțională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a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copiilor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la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îngrijirea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comunitară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prin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închiderea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tuturor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instituțiilor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clasice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de tip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vechi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și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dezvoltarea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de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servicii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Pr="00054D1B">
        <w:rPr>
          <w:rFonts w:ascii="Times New Roman" w:hAnsi="Times New Roman"/>
          <w:sz w:val="24"/>
          <w:szCs w:val="24"/>
          <w:lang w:eastAsia="en-GB"/>
        </w:rPr>
        <w:t>comunitare</w:t>
      </w:r>
      <w:proofErr w:type="spellEnd"/>
      <w:r w:rsidRPr="00054D1B">
        <w:rPr>
          <w:rFonts w:ascii="Times New Roman" w:hAnsi="Times New Roman"/>
          <w:sz w:val="24"/>
          <w:szCs w:val="24"/>
          <w:lang w:eastAsia="en-GB"/>
        </w:rPr>
        <w:t xml:space="preserve">, </w:t>
      </w:r>
    </w:p>
    <w:p w14:paraId="0896F571" w14:textId="77777777" w:rsidR="0018279A" w:rsidRDefault="00DF4C94" w:rsidP="00DF4C94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23C48">
        <w:rPr>
          <w:rFonts w:ascii="Times New Roman" w:hAnsi="Times New Roman"/>
          <w:sz w:val="24"/>
          <w:szCs w:val="24"/>
        </w:rPr>
        <w:t>Ordinului</w:t>
      </w:r>
      <w:proofErr w:type="spellEnd"/>
      <w:r w:rsidRPr="00B23C48">
        <w:rPr>
          <w:rFonts w:ascii="Times New Roman" w:hAnsi="Times New Roman"/>
          <w:sz w:val="24"/>
          <w:szCs w:val="24"/>
        </w:rPr>
        <w:t xml:space="preserve"> nr. 26/2019 </w:t>
      </w:r>
      <w:proofErr w:type="spellStart"/>
      <w:r>
        <w:rPr>
          <w:rFonts w:ascii="Times New Roman" w:hAnsi="Times New Roman"/>
          <w:sz w:val="24"/>
          <w:szCs w:val="24"/>
        </w:rPr>
        <w:t>prind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</w:t>
      </w:r>
      <w:r w:rsidRPr="00B23C48">
        <w:rPr>
          <w:rFonts w:ascii="Times New Roman" w:hAnsi="Times New Roman"/>
          <w:sz w:val="24"/>
          <w:szCs w:val="24"/>
        </w:rPr>
        <w:t>barea</w:t>
      </w:r>
      <w:proofErr w:type="spellEnd"/>
      <w:r w:rsidRPr="00B23C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3C48">
        <w:rPr>
          <w:rFonts w:ascii="Times New Roman" w:hAnsi="Times New Roman"/>
          <w:sz w:val="24"/>
          <w:szCs w:val="24"/>
        </w:rPr>
        <w:t>Standardelor</w:t>
      </w:r>
      <w:proofErr w:type="spellEnd"/>
      <w:r w:rsidRPr="00B23C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3C48">
        <w:rPr>
          <w:rFonts w:ascii="Times New Roman" w:hAnsi="Times New Roman"/>
          <w:sz w:val="24"/>
          <w:szCs w:val="24"/>
        </w:rPr>
        <w:t>minime</w:t>
      </w:r>
      <w:proofErr w:type="spellEnd"/>
      <w:r w:rsidRPr="00B23C48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23C48">
        <w:rPr>
          <w:rFonts w:ascii="Times New Roman" w:hAnsi="Times New Roman"/>
          <w:sz w:val="24"/>
          <w:szCs w:val="24"/>
        </w:rPr>
        <w:t>calitate</w:t>
      </w:r>
      <w:proofErr w:type="spellEnd"/>
      <w:r w:rsidRPr="00B23C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3C48">
        <w:rPr>
          <w:rFonts w:ascii="Times New Roman" w:hAnsi="Times New Roman"/>
          <w:sz w:val="24"/>
          <w:szCs w:val="24"/>
        </w:rPr>
        <w:t>pentru</w:t>
      </w:r>
      <w:proofErr w:type="spellEnd"/>
      <w:r w:rsidRPr="00B23C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3C48">
        <w:rPr>
          <w:rFonts w:ascii="Times New Roman" w:hAnsi="Times New Roman"/>
          <w:sz w:val="24"/>
          <w:szCs w:val="24"/>
        </w:rPr>
        <w:t>serviciile</w:t>
      </w:r>
      <w:proofErr w:type="spellEnd"/>
      <w:r w:rsidRPr="00B23C48">
        <w:rPr>
          <w:rFonts w:ascii="Times New Roman" w:hAnsi="Times New Roman"/>
          <w:sz w:val="24"/>
          <w:szCs w:val="24"/>
        </w:rPr>
        <w:t xml:space="preserve"> </w:t>
      </w:r>
    </w:p>
    <w:p w14:paraId="356A924C" w14:textId="0A16A898" w:rsidR="00DF4C94" w:rsidRDefault="00DF4C94" w:rsidP="0018279A">
      <w:pPr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proofErr w:type="spellStart"/>
      <w:r w:rsidRPr="0018279A">
        <w:rPr>
          <w:rFonts w:ascii="Times New Roman" w:hAnsi="Times New Roman"/>
          <w:sz w:val="24"/>
          <w:szCs w:val="24"/>
        </w:rPr>
        <w:t>sociale</w:t>
      </w:r>
      <w:proofErr w:type="spellEnd"/>
      <w:r w:rsidRPr="0018279A">
        <w:rPr>
          <w:rFonts w:ascii="Times New Roman" w:hAnsi="Times New Roman"/>
          <w:sz w:val="24"/>
          <w:szCs w:val="24"/>
        </w:rPr>
        <w:t xml:space="preserve"> de tip familial destinate </w:t>
      </w:r>
      <w:proofErr w:type="spellStart"/>
      <w:r w:rsidRPr="0018279A">
        <w:rPr>
          <w:rFonts w:ascii="Times New Roman" w:hAnsi="Times New Roman"/>
          <w:sz w:val="24"/>
          <w:szCs w:val="24"/>
        </w:rPr>
        <w:t>copiilor</w:t>
      </w:r>
      <w:proofErr w:type="spellEnd"/>
      <w:r w:rsidRPr="0018279A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18279A">
        <w:rPr>
          <w:rFonts w:ascii="Times New Roman" w:hAnsi="Times New Roman"/>
          <w:sz w:val="24"/>
          <w:szCs w:val="24"/>
        </w:rPr>
        <w:t>sistemul</w:t>
      </w:r>
      <w:proofErr w:type="spellEnd"/>
      <w:r w:rsidRPr="0018279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8279A">
        <w:rPr>
          <w:rFonts w:ascii="Times New Roman" w:hAnsi="Times New Roman"/>
          <w:sz w:val="24"/>
          <w:szCs w:val="24"/>
        </w:rPr>
        <w:t>protecţie</w:t>
      </w:r>
      <w:proofErr w:type="spellEnd"/>
      <w:r w:rsidRPr="001827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279A">
        <w:rPr>
          <w:rFonts w:ascii="Times New Roman" w:hAnsi="Times New Roman"/>
          <w:sz w:val="24"/>
          <w:szCs w:val="24"/>
        </w:rPr>
        <w:t>specială</w:t>
      </w:r>
      <w:proofErr w:type="spellEnd"/>
      <w:r w:rsidRPr="0018279A">
        <w:rPr>
          <w:rFonts w:ascii="Times New Roman" w:hAnsi="Times New Roman"/>
          <w:sz w:val="24"/>
          <w:szCs w:val="24"/>
        </w:rPr>
        <w:t>*)</w:t>
      </w:r>
      <w:r w:rsidR="00762ACF">
        <w:rPr>
          <w:rFonts w:ascii="Times New Roman" w:hAnsi="Times New Roman"/>
          <w:sz w:val="24"/>
          <w:szCs w:val="24"/>
        </w:rPr>
        <w:t>;</w:t>
      </w:r>
    </w:p>
    <w:p w14:paraId="27F51BB3" w14:textId="77777777" w:rsidR="00762ACF" w:rsidRDefault="00762ACF" w:rsidP="00762ACF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66181">
        <w:rPr>
          <w:rFonts w:ascii="Times New Roman" w:hAnsi="Times New Roman"/>
          <w:sz w:val="24"/>
          <w:szCs w:val="24"/>
        </w:rPr>
        <w:t>Legii</w:t>
      </w:r>
      <w:proofErr w:type="spellEnd"/>
      <w:r w:rsidRPr="00766181">
        <w:rPr>
          <w:rFonts w:ascii="Times New Roman" w:hAnsi="Times New Roman"/>
          <w:sz w:val="24"/>
          <w:szCs w:val="24"/>
        </w:rPr>
        <w:t xml:space="preserve"> nr. 7/2023 </w:t>
      </w:r>
      <w:proofErr w:type="spellStart"/>
      <w:r w:rsidRPr="00766181">
        <w:rPr>
          <w:rFonts w:ascii="Times New Roman" w:hAnsi="Times New Roman"/>
          <w:sz w:val="24"/>
          <w:szCs w:val="24"/>
        </w:rPr>
        <w:t>vind</w:t>
      </w:r>
      <w:proofErr w:type="spellEnd"/>
      <w:r w:rsidRPr="007661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181">
        <w:rPr>
          <w:rFonts w:ascii="Times New Roman" w:hAnsi="Times New Roman"/>
          <w:sz w:val="24"/>
          <w:szCs w:val="24"/>
        </w:rPr>
        <w:t>susţinerea</w:t>
      </w:r>
      <w:proofErr w:type="spellEnd"/>
      <w:r w:rsidRPr="007661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181">
        <w:rPr>
          <w:rFonts w:ascii="Times New Roman" w:hAnsi="Times New Roman"/>
          <w:sz w:val="24"/>
          <w:szCs w:val="24"/>
        </w:rPr>
        <w:t>procesului</w:t>
      </w:r>
      <w:proofErr w:type="spellEnd"/>
      <w:r w:rsidRPr="0076618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766181">
        <w:rPr>
          <w:rFonts w:ascii="Times New Roman" w:hAnsi="Times New Roman"/>
          <w:sz w:val="24"/>
          <w:szCs w:val="24"/>
        </w:rPr>
        <w:t>dezinstituţionalizare</w:t>
      </w:r>
      <w:proofErr w:type="spellEnd"/>
      <w:r w:rsidRPr="0076618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766181">
        <w:rPr>
          <w:rFonts w:ascii="Times New Roman" w:hAnsi="Times New Roman"/>
          <w:sz w:val="24"/>
          <w:szCs w:val="24"/>
        </w:rPr>
        <w:t>persoanelor</w:t>
      </w:r>
      <w:proofErr w:type="spellEnd"/>
      <w:r w:rsidRPr="007661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6181">
        <w:rPr>
          <w:rFonts w:ascii="Times New Roman" w:hAnsi="Times New Roman"/>
          <w:sz w:val="24"/>
          <w:szCs w:val="24"/>
        </w:rPr>
        <w:t>adulte</w:t>
      </w:r>
      <w:proofErr w:type="spellEnd"/>
      <w:r w:rsidRPr="00766181">
        <w:rPr>
          <w:rFonts w:ascii="Times New Roman" w:hAnsi="Times New Roman"/>
          <w:sz w:val="24"/>
          <w:szCs w:val="24"/>
        </w:rPr>
        <w:t xml:space="preserve"> cu </w:t>
      </w:r>
    </w:p>
    <w:p w14:paraId="01345941" w14:textId="693A64B8" w:rsidR="00762ACF" w:rsidRDefault="00762ACF" w:rsidP="00762ACF">
      <w:pPr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04748E">
        <w:rPr>
          <w:rFonts w:ascii="Times New Roman" w:hAnsi="Times New Roman"/>
          <w:sz w:val="24"/>
          <w:szCs w:val="24"/>
        </w:rPr>
        <w:t>dizabilităţi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şi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aplicarea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unor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măsuri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4748E">
        <w:rPr>
          <w:rFonts w:ascii="Times New Roman" w:hAnsi="Times New Roman"/>
          <w:sz w:val="24"/>
          <w:szCs w:val="24"/>
        </w:rPr>
        <w:t>accelerare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4748E">
        <w:rPr>
          <w:rFonts w:ascii="Times New Roman" w:hAnsi="Times New Roman"/>
          <w:sz w:val="24"/>
          <w:szCs w:val="24"/>
        </w:rPr>
        <w:t>a</w:t>
      </w:r>
      <w:proofErr w:type="gram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acestuia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şi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4748E">
        <w:rPr>
          <w:rFonts w:ascii="Times New Roman" w:hAnsi="Times New Roman"/>
          <w:sz w:val="24"/>
          <w:szCs w:val="24"/>
        </w:rPr>
        <w:t>prevenire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4748E">
        <w:rPr>
          <w:rFonts w:ascii="Times New Roman" w:hAnsi="Times New Roman"/>
          <w:sz w:val="24"/>
          <w:szCs w:val="24"/>
        </w:rPr>
        <w:t>a</w:t>
      </w:r>
      <w:proofErr w:type="gram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instituţionalizării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, precum </w:t>
      </w:r>
      <w:proofErr w:type="spellStart"/>
      <w:r w:rsidRPr="0004748E">
        <w:rPr>
          <w:rFonts w:ascii="Times New Roman" w:hAnsi="Times New Roman"/>
          <w:sz w:val="24"/>
          <w:szCs w:val="24"/>
        </w:rPr>
        <w:t>şi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pentru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modificarea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şi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completarea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unor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748E">
        <w:rPr>
          <w:rFonts w:ascii="Times New Roman" w:hAnsi="Times New Roman"/>
          <w:sz w:val="24"/>
          <w:szCs w:val="24"/>
        </w:rPr>
        <w:t>acte</w:t>
      </w:r>
      <w:proofErr w:type="spellEnd"/>
      <w:r w:rsidRPr="0004748E">
        <w:rPr>
          <w:rFonts w:ascii="Times New Roman" w:hAnsi="Times New Roman"/>
          <w:sz w:val="24"/>
          <w:szCs w:val="24"/>
        </w:rPr>
        <w:t xml:space="preserve"> normative</w:t>
      </w:r>
      <w:r>
        <w:rPr>
          <w:rFonts w:ascii="Times New Roman" w:hAnsi="Times New Roman"/>
          <w:sz w:val="24"/>
          <w:szCs w:val="24"/>
          <w:lang w:val="ro-RO"/>
        </w:rPr>
        <w:t>;</w:t>
      </w:r>
    </w:p>
    <w:p w14:paraId="7621DF77" w14:textId="344E8EC9" w:rsidR="004E59C5" w:rsidRPr="00F86647" w:rsidRDefault="00774F18" w:rsidP="00372889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86647">
        <w:rPr>
          <w:rFonts w:ascii="Times New Roman" w:hAnsi="Times New Roman"/>
          <w:sz w:val="24"/>
          <w:szCs w:val="24"/>
        </w:rPr>
        <w:t>Legii</w:t>
      </w:r>
      <w:proofErr w:type="spellEnd"/>
      <w:r w:rsidRPr="00F86647">
        <w:rPr>
          <w:rFonts w:ascii="Times New Roman" w:hAnsi="Times New Roman"/>
          <w:sz w:val="24"/>
          <w:szCs w:val="24"/>
        </w:rPr>
        <w:t xml:space="preserve"> nr. 197/2012 </w:t>
      </w:r>
      <w:proofErr w:type="spellStart"/>
      <w:r w:rsidRPr="00F86647">
        <w:rPr>
          <w:rFonts w:ascii="Times New Roman" w:hAnsi="Times New Roman"/>
          <w:sz w:val="24"/>
          <w:szCs w:val="24"/>
        </w:rPr>
        <w:t>privind</w:t>
      </w:r>
      <w:proofErr w:type="spellEnd"/>
      <w:r w:rsidRPr="00F866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6647">
        <w:rPr>
          <w:rFonts w:ascii="Times New Roman" w:hAnsi="Times New Roman"/>
          <w:sz w:val="24"/>
          <w:szCs w:val="24"/>
        </w:rPr>
        <w:t>asigurarea</w:t>
      </w:r>
      <w:proofErr w:type="spellEnd"/>
      <w:r w:rsidRPr="00F866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6647">
        <w:rPr>
          <w:rFonts w:ascii="Times New Roman" w:hAnsi="Times New Roman"/>
          <w:sz w:val="24"/>
          <w:szCs w:val="24"/>
        </w:rPr>
        <w:t>calităţii</w:t>
      </w:r>
      <w:proofErr w:type="spellEnd"/>
      <w:r w:rsidRPr="00F866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6647">
        <w:rPr>
          <w:rFonts w:ascii="Times New Roman" w:hAnsi="Times New Roman"/>
          <w:sz w:val="24"/>
          <w:szCs w:val="24"/>
        </w:rPr>
        <w:t>în</w:t>
      </w:r>
      <w:proofErr w:type="spellEnd"/>
      <w:r w:rsidRPr="00F866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6647">
        <w:rPr>
          <w:rFonts w:ascii="Times New Roman" w:hAnsi="Times New Roman"/>
          <w:sz w:val="24"/>
          <w:szCs w:val="24"/>
        </w:rPr>
        <w:t>domeniul</w:t>
      </w:r>
      <w:proofErr w:type="spellEnd"/>
      <w:r w:rsidRPr="00F866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6647">
        <w:rPr>
          <w:rFonts w:ascii="Times New Roman" w:hAnsi="Times New Roman"/>
          <w:sz w:val="24"/>
          <w:szCs w:val="24"/>
        </w:rPr>
        <w:t>serviciilor</w:t>
      </w:r>
      <w:proofErr w:type="spellEnd"/>
      <w:r w:rsidRPr="00F866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86647">
        <w:rPr>
          <w:rFonts w:ascii="Times New Roman" w:hAnsi="Times New Roman"/>
          <w:sz w:val="24"/>
          <w:szCs w:val="24"/>
        </w:rPr>
        <w:t>sociale</w:t>
      </w:r>
      <w:proofErr w:type="spellEnd"/>
      <w:r w:rsidRPr="00F86647">
        <w:rPr>
          <w:rFonts w:ascii="Times New Roman" w:hAnsi="Times New Roman"/>
          <w:sz w:val="24"/>
          <w:szCs w:val="24"/>
        </w:rPr>
        <w:t xml:space="preserve">, cu </w:t>
      </w:r>
    </w:p>
    <w:p w14:paraId="3AD3A913" w14:textId="44C87CBA" w:rsidR="00774F18" w:rsidRDefault="004E59C5" w:rsidP="00774F18">
      <w:pPr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4F18" w:rsidRPr="00CC2B63">
        <w:rPr>
          <w:rFonts w:ascii="Times New Roman" w:hAnsi="Times New Roman"/>
          <w:sz w:val="24"/>
          <w:szCs w:val="24"/>
        </w:rPr>
        <w:t>modificările</w:t>
      </w:r>
      <w:proofErr w:type="spellEnd"/>
      <w:r w:rsidR="00774F18"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4F18" w:rsidRPr="00CC2B63">
        <w:rPr>
          <w:rFonts w:ascii="Times New Roman" w:hAnsi="Times New Roman"/>
          <w:sz w:val="24"/>
          <w:szCs w:val="24"/>
        </w:rPr>
        <w:t>și</w:t>
      </w:r>
      <w:proofErr w:type="spellEnd"/>
      <w:r w:rsidR="00774F18"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4F18" w:rsidRPr="00CC2B63">
        <w:rPr>
          <w:rFonts w:ascii="Times New Roman" w:hAnsi="Times New Roman"/>
          <w:sz w:val="24"/>
          <w:szCs w:val="24"/>
        </w:rPr>
        <w:t>compkletările</w:t>
      </w:r>
      <w:proofErr w:type="spellEnd"/>
      <w:r w:rsidR="00774F18"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4F18" w:rsidRPr="00CC2B63">
        <w:rPr>
          <w:rFonts w:ascii="Times New Roman" w:hAnsi="Times New Roman"/>
          <w:sz w:val="24"/>
          <w:szCs w:val="24"/>
        </w:rPr>
        <w:t>ulterioare</w:t>
      </w:r>
      <w:proofErr w:type="spellEnd"/>
      <w:r w:rsidR="00774F18">
        <w:rPr>
          <w:rFonts w:ascii="Times New Roman" w:hAnsi="Times New Roman"/>
          <w:sz w:val="24"/>
          <w:szCs w:val="24"/>
        </w:rPr>
        <w:t>;</w:t>
      </w:r>
    </w:p>
    <w:p w14:paraId="143E74D4" w14:textId="77777777" w:rsidR="00774F18" w:rsidRDefault="00774F18" w:rsidP="00774F18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C2B63">
        <w:rPr>
          <w:rFonts w:ascii="Times New Roman" w:hAnsi="Times New Roman"/>
          <w:sz w:val="24"/>
          <w:szCs w:val="24"/>
        </w:rPr>
        <w:t xml:space="preserve">Art.25 din HG nr. 118/2014 </w:t>
      </w:r>
      <w:proofErr w:type="spellStart"/>
      <w:r w:rsidRPr="00CC2B63">
        <w:rPr>
          <w:rFonts w:ascii="Times New Roman" w:hAnsi="Times New Roman"/>
          <w:sz w:val="24"/>
          <w:szCs w:val="24"/>
        </w:rPr>
        <w:t>pentru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aprobarea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Normelor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metodologice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CC2B63">
        <w:rPr>
          <w:rFonts w:ascii="Times New Roman" w:hAnsi="Times New Roman"/>
          <w:sz w:val="24"/>
          <w:szCs w:val="24"/>
        </w:rPr>
        <w:t>aplicare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a </w:t>
      </w:r>
    </w:p>
    <w:p w14:paraId="3B149AD7" w14:textId="279D1F91" w:rsidR="00774F18" w:rsidRDefault="00774F18" w:rsidP="00774F18">
      <w:pPr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proofErr w:type="spellStart"/>
      <w:r w:rsidRPr="00CC2B63">
        <w:rPr>
          <w:rFonts w:ascii="Times New Roman" w:hAnsi="Times New Roman"/>
          <w:sz w:val="24"/>
          <w:szCs w:val="24"/>
        </w:rPr>
        <w:t>prevederilor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Legii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nr. 197/2012 </w:t>
      </w:r>
      <w:proofErr w:type="spellStart"/>
      <w:r w:rsidRPr="00CC2B63">
        <w:rPr>
          <w:rFonts w:ascii="Times New Roman" w:hAnsi="Times New Roman"/>
          <w:sz w:val="24"/>
          <w:szCs w:val="24"/>
        </w:rPr>
        <w:t>privind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asigurarea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calităţii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în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domeniul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serviciilor</w:t>
      </w:r>
      <w:proofErr w:type="spellEnd"/>
      <w:r w:rsidRPr="00CC2B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B63">
        <w:rPr>
          <w:rFonts w:ascii="Times New Roman" w:hAnsi="Times New Roman"/>
          <w:sz w:val="24"/>
          <w:szCs w:val="24"/>
        </w:rPr>
        <w:t>sociale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1EFFDD03" w14:textId="77777777" w:rsidR="00F86647" w:rsidRDefault="00F86647" w:rsidP="00774F18">
      <w:pPr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14:paraId="062A165B" w14:textId="77777777" w:rsidR="00F86647" w:rsidRDefault="00F86647" w:rsidP="00774F18">
      <w:pPr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14:paraId="2F6101B6" w14:textId="77777777" w:rsidR="00F86647" w:rsidRDefault="00F86647" w:rsidP="00774F18">
      <w:pPr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14:paraId="7A969395" w14:textId="77777777" w:rsidR="00F86647" w:rsidRPr="00CC2B63" w:rsidRDefault="00F86647" w:rsidP="00774F18">
      <w:pPr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</w:p>
    <w:p w14:paraId="10991030" w14:textId="50455E87" w:rsidR="001D5089" w:rsidRDefault="002100F2" w:rsidP="001D5089">
      <w:p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        Luând în considerare</w:t>
      </w:r>
      <w:r w:rsidR="001D5089"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="001D5089"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>dispozițiile</w:t>
      </w:r>
      <w:proofErr w:type="spellEnd"/>
      <w:r w:rsidR="001D5089"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art.72</w:t>
      </w:r>
      <w:r w:rsidR="001D5089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="001D5089">
        <w:rPr>
          <w:rFonts w:ascii="Times New Roman" w:hAnsi="Times New Roman"/>
          <w:color w:val="000000" w:themeColor="text1"/>
          <w:sz w:val="24"/>
          <w:szCs w:val="24"/>
          <w:lang w:eastAsia="en-GB"/>
        </w:rPr>
        <w:t>alin</w:t>
      </w:r>
      <w:proofErr w:type="spellEnd"/>
      <w:r w:rsidR="001D5089">
        <w:rPr>
          <w:rFonts w:ascii="Times New Roman" w:hAnsi="Times New Roman"/>
          <w:color w:val="000000" w:themeColor="text1"/>
          <w:sz w:val="24"/>
          <w:szCs w:val="24"/>
          <w:lang w:eastAsia="en-GB"/>
        </w:rPr>
        <w:t>.(1)</w:t>
      </w:r>
      <w:r w:rsidR="001D5089"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precum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en-GB"/>
        </w:rPr>
        <w:t>și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en-GB"/>
        </w:rPr>
        <w:t>celelalte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en-GB"/>
        </w:rPr>
        <w:t>dispoziții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</w:t>
      </w:r>
      <w:r w:rsidR="001D5089"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din </w:t>
      </w:r>
      <w:proofErr w:type="spellStart"/>
      <w:r w:rsidR="001D5089"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>Leg</w:t>
      </w:r>
      <w:r w:rsidR="001D5089">
        <w:rPr>
          <w:rFonts w:ascii="Times New Roman" w:hAnsi="Times New Roman"/>
          <w:color w:val="000000" w:themeColor="text1"/>
          <w:sz w:val="24"/>
          <w:szCs w:val="24"/>
          <w:lang w:eastAsia="en-GB"/>
        </w:rPr>
        <w:t>ea</w:t>
      </w:r>
      <w:proofErr w:type="spellEnd"/>
      <w:r w:rsidR="001D5089" w:rsidRPr="00C64308">
        <w:rPr>
          <w:rFonts w:ascii="Times New Roman" w:hAnsi="Times New Roman"/>
          <w:color w:val="000000" w:themeColor="text1"/>
          <w:sz w:val="24"/>
          <w:szCs w:val="24"/>
          <w:lang w:eastAsia="en-GB"/>
        </w:rPr>
        <w:t xml:space="preserve"> </w:t>
      </w:r>
      <w:r w:rsidR="001D5089" w:rsidRPr="00054D1B">
        <w:rPr>
          <w:rFonts w:ascii="Times New Roman" w:hAnsi="Times New Roman"/>
          <w:sz w:val="24"/>
          <w:szCs w:val="24"/>
          <w:lang w:eastAsia="en-GB"/>
        </w:rPr>
        <w:t xml:space="preserve">nr.272/2004 </w:t>
      </w:r>
      <w:proofErr w:type="spellStart"/>
      <w:r w:rsidR="001D5089" w:rsidRPr="00054D1B">
        <w:rPr>
          <w:rFonts w:ascii="Times New Roman" w:hAnsi="Times New Roman"/>
          <w:sz w:val="24"/>
          <w:szCs w:val="24"/>
        </w:rPr>
        <w:t>privind</w:t>
      </w:r>
      <w:proofErr w:type="spellEnd"/>
      <w:r w:rsidR="001D5089"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5089" w:rsidRPr="00054D1B">
        <w:rPr>
          <w:rFonts w:ascii="Times New Roman" w:hAnsi="Times New Roman"/>
          <w:sz w:val="24"/>
          <w:szCs w:val="24"/>
        </w:rPr>
        <w:t>protecţia</w:t>
      </w:r>
      <w:proofErr w:type="spellEnd"/>
      <w:r w:rsidR="001D5089"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5089" w:rsidRPr="00054D1B">
        <w:rPr>
          <w:rFonts w:ascii="Times New Roman" w:hAnsi="Times New Roman"/>
          <w:sz w:val="24"/>
          <w:szCs w:val="24"/>
        </w:rPr>
        <w:t>şi</w:t>
      </w:r>
      <w:proofErr w:type="spellEnd"/>
      <w:r w:rsidR="001D5089"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5089" w:rsidRPr="00054D1B">
        <w:rPr>
          <w:rFonts w:ascii="Times New Roman" w:hAnsi="Times New Roman"/>
          <w:sz w:val="24"/>
          <w:szCs w:val="24"/>
        </w:rPr>
        <w:t>promovarea</w:t>
      </w:r>
      <w:proofErr w:type="spellEnd"/>
      <w:r w:rsidR="001D5089"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5089" w:rsidRPr="00054D1B">
        <w:rPr>
          <w:rFonts w:ascii="Times New Roman" w:hAnsi="Times New Roman"/>
          <w:sz w:val="24"/>
          <w:szCs w:val="24"/>
        </w:rPr>
        <w:t>drepturilor</w:t>
      </w:r>
      <w:proofErr w:type="spellEnd"/>
      <w:r w:rsidR="001D5089"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5089" w:rsidRPr="00054D1B">
        <w:rPr>
          <w:rFonts w:ascii="Times New Roman" w:hAnsi="Times New Roman"/>
          <w:sz w:val="24"/>
          <w:szCs w:val="24"/>
        </w:rPr>
        <w:t>copilului</w:t>
      </w:r>
      <w:proofErr w:type="spellEnd"/>
      <w:r w:rsidR="001D5089" w:rsidRPr="00054D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D5089" w:rsidRPr="00054D1B">
        <w:rPr>
          <w:rFonts w:ascii="Times New Roman" w:hAnsi="Times New Roman"/>
          <w:sz w:val="24"/>
          <w:szCs w:val="24"/>
        </w:rPr>
        <w:t>republicată</w:t>
      </w:r>
      <w:proofErr w:type="spellEnd"/>
      <w:r w:rsidR="001D5089" w:rsidRPr="00054D1B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="001D5089" w:rsidRPr="00054D1B">
        <w:rPr>
          <w:rFonts w:ascii="Times New Roman" w:hAnsi="Times New Roman"/>
          <w:sz w:val="24"/>
          <w:szCs w:val="24"/>
        </w:rPr>
        <w:t>modificările</w:t>
      </w:r>
      <w:proofErr w:type="spellEnd"/>
      <w:r w:rsidR="001D5089"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5089" w:rsidRPr="00054D1B">
        <w:rPr>
          <w:rFonts w:ascii="Times New Roman" w:hAnsi="Times New Roman"/>
          <w:sz w:val="24"/>
          <w:szCs w:val="24"/>
        </w:rPr>
        <w:t>și</w:t>
      </w:r>
      <w:proofErr w:type="spellEnd"/>
      <w:r w:rsidR="001D5089"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5089" w:rsidRPr="00054D1B">
        <w:rPr>
          <w:rFonts w:ascii="Times New Roman" w:hAnsi="Times New Roman"/>
          <w:sz w:val="24"/>
          <w:szCs w:val="24"/>
        </w:rPr>
        <w:t>completările</w:t>
      </w:r>
      <w:proofErr w:type="spellEnd"/>
      <w:r w:rsidR="001D5089" w:rsidRPr="00054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5089" w:rsidRPr="00054D1B">
        <w:rPr>
          <w:rFonts w:ascii="Times New Roman" w:hAnsi="Times New Roman"/>
          <w:sz w:val="24"/>
          <w:szCs w:val="24"/>
        </w:rPr>
        <w:t>ulterioare</w:t>
      </w:r>
      <w:proofErr w:type="spellEnd"/>
      <w:r w:rsidR="001D5089">
        <w:rPr>
          <w:rFonts w:ascii="Times New Roman" w:hAnsi="Times New Roman"/>
          <w:sz w:val="24"/>
          <w:szCs w:val="24"/>
        </w:rPr>
        <w:t>;</w:t>
      </w:r>
      <w:r w:rsidR="001D5089" w:rsidRPr="00054D1B">
        <w:rPr>
          <w:rFonts w:ascii="Times New Roman" w:hAnsi="Times New Roman"/>
          <w:sz w:val="24"/>
          <w:szCs w:val="24"/>
        </w:rPr>
        <w:t xml:space="preserve"> </w:t>
      </w:r>
      <w:r w:rsidR="001D5089" w:rsidRPr="00054D1B">
        <w:rPr>
          <w:rFonts w:ascii="Times New Roman" w:hAnsi="Times New Roman"/>
          <w:sz w:val="24"/>
          <w:szCs w:val="24"/>
          <w:lang w:eastAsia="en-GB"/>
        </w:rPr>
        <w:t xml:space="preserve"> </w:t>
      </w:r>
    </w:p>
    <w:p w14:paraId="0F7F84CB" w14:textId="3CD70F7C" w:rsidR="002100F2" w:rsidRDefault="00722C39" w:rsidP="00774F1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ro-RO" w:eastAsia="en-GB"/>
        </w:rPr>
        <w:t>Fa</w:t>
      </w:r>
      <w:r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>ță de</w:t>
      </w:r>
      <w:r w:rsidRPr="005D7760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GB"/>
        </w:rPr>
        <w:t>concluziile</w:t>
      </w:r>
      <w:proofErr w:type="spellEnd"/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>formulat</w:t>
      </w:r>
      <w:r>
        <w:rPr>
          <w:rFonts w:ascii="Times New Roman" w:eastAsia="Times New Roman" w:hAnsi="Times New Roman"/>
          <w:sz w:val="24"/>
          <w:szCs w:val="24"/>
          <w:lang w:val="ro-RO" w:eastAsia="en-GB"/>
        </w:rPr>
        <w:t>e</w:t>
      </w:r>
      <w:r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</w:t>
      </w:r>
      <w:r>
        <w:rPr>
          <w:rFonts w:ascii="Times New Roman" w:hAnsi="Times New Roman"/>
          <w:sz w:val="24"/>
          <w:szCs w:val="24"/>
          <w:lang w:eastAsia="en-GB"/>
        </w:rPr>
        <w:t xml:space="preserve">de </w:t>
      </w:r>
      <w:proofErr w:type="spellStart"/>
      <w:r>
        <w:rPr>
          <w:rFonts w:ascii="Times New Roman" w:hAnsi="Times New Roman"/>
          <w:sz w:val="24"/>
          <w:szCs w:val="24"/>
          <w:lang w:eastAsia="en-GB"/>
        </w:rPr>
        <w:t>către</w:t>
      </w:r>
      <w:proofErr w:type="spellEnd"/>
      <w:r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specialiști</w:t>
      </w:r>
      <w:r>
        <w:rPr>
          <w:rFonts w:ascii="Times New Roman" w:eastAsia="Times New Roman" w:hAnsi="Times New Roman"/>
          <w:sz w:val="24"/>
          <w:szCs w:val="24"/>
          <w:lang w:val="ro-RO" w:eastAsia="en-GB"/>
        </w:rPr>
        <w:t>i</w:t>
      </w:r>
      <w:r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DGASPC a județului Satu</w:t>
      </w:r>
      <w:r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</w:t>
      </w:r>
      <w:r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>Mare în baza reevaluării împrejurărilor</w:t>
      </w:r>
      <w:r w:rsidR="002100F2"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</w:t>
      </w:r>
      <w:r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>care au stat la baza stabilirii măsurilor</w:t>
      </w:r>
      <w:r w:rsidR="002100F2"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</w:t>
      </w:r>
      <w:r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>de protecție specială</w:t>
      </w:r>
      <w:r>
        <w:rPr>
          <w:rFonts w:ascii="Times New Roman" w:eastAsia="Times New Roman" w:hAnsi="Times New Roman"/>
          <w:sz w:val="24"/>
          <w:szCs w:val="24"/>
          <w:lang w:val="ro-RO" w:eastAsia="en-GB"/>
        </w:rPr>
        <w:t>,</w:t>
      </w:r>
      <w:r w:rsidRPr="00054D1B">
        <w:rPr>
          <w:rFonts w:ascii="Times New Roman" w:eastAsia="Times New Roman" w:hAnsi="Times New Roman"/>
          <w:sz w:val="24"/>
          <w:szCs w:val="24"/>
          <w:lang w:val="ro-RO" w:eastAsia="en-GB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o-RO" w:eastAsia="en-GB"/>
        </w:rPr>
        <w:t>î</w:t>
      </w:r>
      <w:r w:rsidRPr="00A91C20">
        <w:rPr>
          <w:rFonts w:ascii="Times New Roman" w:hAnsi="Times New Roman"/>
          <w:bCs/>
          <w:iCs/>
          <w:sz w:val="24"/>
          <w:szCs w:val="24"/>
        </w:rPr>
        <w:t>n</w:t>
      </w:r>
      <w:r w:rsidR="002100F2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6F0EAF14" w14:textId="39EA65AA" w:rsidR="00722C39" w:rsidRPr="00054D1B" w:rsidRDefault="002100F2" w:rsidP="001D50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ro-RO" w:eastAsia="en-GB"/>
        </w:rPr>
      </w:pPr>
      <w:proofErr w:type="spellStart"/>
      <w:r>
        <w:rPr>
          <w:rFonts w:ascii="Times New Roman" w:hAnsi="Times New Roman"/>
          <w:bCs/>
          <w:iCs/>
          <w:sz w:val="24"/>
          <w:szCs w:val="24"/>
        </w:rPr>
        <w:t>c</w:t>
      </w:r>
      <w:r w:rsidR="00722C39" w:rsidRPr="00A91C20">
        <w:rPr>
          <w:rFonts w:ascii="Times New Roman" w:hAnsi="Times New Roman"/>
          <w:bCs/>
          <w:iCs/>
          <w:sz w:val="24"/>
          <w:szCs w:val="24"/>
        </w:rPr>
        <w:t>ondi</w:t>
      </w:r>
      <w:r w:rsidR="00722C39">
        <w:rPr>
          <w:rFonts w:ascii="Times New Roman" w:hAnsi="Times New Roman"/>
          <w:bCs/>
          <w:iCs/>
          <w:sz w:val="24"/>
          <w:szCs w:val="24"/>
        </w:rPr>
        <w:t>ț</w:t>
      </w:r>
      <w:r w:rsidR="00722C39" w:rsidRPr="00A91C20">
        <w:rPr>
          <w:rFonts w:ascii="Times New Roman" w:hAnsi="Times New Roman"/>
          <w:bCs/>
          <w:iCs/>
          <w:sz w:val="24"/>
          <w:szCs w:val="24"/>
        </w:rPr>
        <w:t>iile</w:t>
      </w:r>
      <w:proofErr w:type="spellEnd"/>
      <w:r w:rsidR="00722C39" w:rsidRPr="00A91C2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722C39" w:rsidRPr="00A91C20">
        <w:rPr>
          <w:rFonts w:ascii="Times New Roman" w:hAnsi="Times New Roman"/>
          <w:bCs/>
          <w:iCs/>
          <w:sz w:val="24"/>
          <w:szCs w:val="24"/>
        </w:rPr>
        <w:t>legi</w:t>
      </w:r>
      <w:r w:rsidR="00722C39">
        <w:rPr>
          <w:rFonts w:ascii="Times New Roman" w:hAnsi="Times New Roman"/>
          <w:bCs/>
          <w:iCs/>
          <w:sz w:val="24"/>
          <w:szCs w:val="24"/>
        </w:rPr>
        <w:t>i</w:t>
      </w:r>
      <w:proofErr w:type="spellEnd"/>
      <w:r w:rsidR="00722C39">
        <w:rPr>
          <w:rFonts w:ascii="Times New Roman" w:hAnsi="Times New Roman"/>
          <w:bCs/>
          <w:iCs/>
          <w:sz w:val="24"/>
          <w:szCs w:val="24"/>
        </w:rPr>
        <w:t>,</w:t>
      </w:r>
      <w:r w:rsidR="00722C39" w:rsidRPr="000D3C23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722C39">
        <w:rPr>
          <w:rFonts w:ascii="Times New Roman" w:hAnsi="Times New Roman"/>
          <w:bCs/>
          <w:iCs/>
          <w:sz w:val="24"/>
          <w:szCs w:val="24"/>
        </w:rPr>
        <w:t>î</w:t>
      </w:r>
      <w:r w:rsidR="00722C39" w:rsidRPr="00A91C20">
        <w:rPr>
          <w:rFonts w:ascii="Times New Roman" w:hAnsi="Times New Roman"/>
          <w:bCs/>
          <w:iCs/>
          <w:sz w:val="24"/>
          <w:szCs w:val="24"/>
        </w:rPr>
        <w:t>n</w:t>
      </w:r>
      <w:proofErr w:type="spellEnd"/>
      <w:r w:rsidR="00722C39" w:rsidRPr="00A91C2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722C39" w:rsidRPr="00A91C20">
        <w:rPr>
          <w:rFonts w:ascii="Times New Roman" w:hAnsi="Times New Roman"/>
          <w:bCs/>
          <w:iCs/>
          <w:sz w:val="24"/>
          <w:szCs w:val="24"/>
        </w:rPr>
        <w:t>func</w:t>
      </w:r>
      <w:r w:rsidR="00722C39">
        <w:rPr>
          <w:rFonts w:ascii="Times New Roman" w:hAnsi="Times New Roman"/>
          <w:bCs/>
          <w:iCs/>
          <w:sz w:val="24"/>
          <w:szCs w:val="24"/>
        </w:rPr>
        <w:t>ț</w:t>
      </w:r>
      <w:r w:rsidR="00722C39" w:rsidRPr="00A91C20">
        <w:rPr>
          <w:rFonts w:ascii="Times New Roman" w:hAnsi="Times New Roman"/>
          <w:bCs/>
          <w:iCs/>
          <w:sz w:val="24"/>
          <w:szCs w:val="24"/>
        </w:rPr>
        <w:t>ie</w:t>
      </w:r>
      <w:proofErr w:type="spellEnd"/>
      <w:r w:rsidR="00722C39" w:rsidRPr="00A91C20">
        <w:rPr>
          <w:rFonts w:ascii="Times New Roman" w:hAnsi="Times New Roman"/>
          <w:bCs/>
          <w:iCs/>
          <w:sz w:val="24"/>
          <w:szCs w:val="24"/>
        </w:rPr>
        <w:t xml:space="preserve"> de </w:t>
      </w:r>
      <w:proofErr w:type="spellStart"/>
      <w:r w:rsidR="00722C39" w:rsidRPr="00A91C20">
        <w:rPr>
          <w:rFonts w:ascii="Times New Roman" w:hAnsi="Times New Roman"/>
          <w:bCs/>
          <w:iCs/>
          <w:sz w:val="24"/>
          <w:szCs w:val="24"/>
        </w:rPr>
        <w:t>nevoile</w:t>
      </w:r>
      <w:proofErr w:type="spellEnd"/>
      <w:r w:rsidR="00722C39" w:rsidRPr="00A91C2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722C39" w:rsidRPr="00A91C20">
        <w:rPr>
          <w:rFonts w:ascii="Times New Roman" w:hAnsi="Times New Roman"/>
          <w:bCs/>
          <w:iCs/>
          <w:sz w:val="24"/>
          <w:szCs w:val="24"/>
        </w:rPr>
        <w:t>individuale</w:t>
      </w:r>
      <w:proofErr w:type="spellEnd"/>
      <w:r w:rsidR="00722C39">
        <w:rPr>
          <w:rFonts w:ascii="Times New Roman" w:hAnsi="Times New Roman"/>
          <w:bCs/>
          <w:iCs/>
          <w:sz w:val="24"/>
          <w:szCs w:val="24"/>
        </w:rPr>
        <w:t xml:space="preserve"> ale </w:t>
      </w:r>
      <w:proofErr w:type="spellStart"/>
      <w:r w:rsidR="00722C39">
        <w:rPr>
          <w:rFonts w:ascii="Times New Roman" w:hAnsi="Times New Roman"/>
          <w:bCs/>
          <w:iCs/>
          <w:sz w:val="24"/>
          <w:szCs w:val="24"/>
        </w:rPr>
        <w:t>rezidenților</w:t>
      </w:r>
      <w:proofErr w:type="spellEnd"/>
      <w:r w:rsidR="00722C39" w:rsidRPr="00A91C20">
        <w:rPr>
          <w:rFonts w:ascii="Times New Roman" w:hAnsi="Times New Roman"/>
          <w:bCs/>
          <w:iCs/>
          <w:sz w:val="24"/>
          <w:szCs w:val="24"/>
        </w:rPr>
        <w:t>,</w:t>
      </w:r>
      <w:r w:rsidR="00722C39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1D5089">
        <w:rPr>
          <w:rFonts w:ascii="Times New Roman" w:hAnsi="Times New Roman"/>
          <w:bCs/>
          <w:iCs/>
          <w:sz w:val="24"/>
          <w:szCs w:val="24"/>
        </w:rPr>
        <w:t>în</w:t>
      </w:r>
      <w:proofErr w:type="spellEnd"/>
      <w:r w:rsidR="001D5089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1D5089">
        <w:rPr>
          <w:rFonts w:ascii="Times New Roman" w:hAnsi="Times New Roman"/>
          <w:bCs/>
          <w:iCs/>
          <w:sz w:val="24"/>
          <w:szCs w:val="24"/>
        </w:rPr>
        <w:t>conformitate</w:t>
      </w:r>
      <w:proofErr w:type="spellEnd"/>
      <w:r w:rsidR="001D5089">
        <w:rPr>
          <w:rFonts w:ascii="Times New Roman" w:hAnsi="Times New Roman"/>
          <w:bCs/>
          <w:iCs/>
          <w:sz w:val="24"/>
          <w:szCs w:val="24"/>
        </w:rPr>
        <w:t xml:space="preserve"> cu care </w:t>
      </w:r>
      <w:proofErr w:type="spellStart"/>
      <w:r w:rsidR="001D5089">
        <w:rPr>
          <w:rFonts w:ascii="Times New Roman" w:hAnsi="Times New Roman"/>
          <w:bCs/>
          <w:iCs/>
          <w:sz w:val="24"/>
          <w:szCs w:val="24"/>
        </w:rPr>
        <w:t>re</w:t>
      </w:r>
      <w:r w:rsidR="00C2750E">
        <w:rPr>
          <w:rFonts w:ascii="Times New Roman" w:hAnsi="Times New Roman"/>
          <w:bCs/>
          <w:iCs/>
          <w:sz w:val="24"/>
          <w:szCs w:val="24"/>
        </w:rPr>
        <w:t>z</w:t>
      </w:r>
      <w:r>
        <w:rPr>
          <w:rFonts w:ascii="Times New Roman" w:hAnsi="Times New Roman"/>
          <w:bCs/>
          <w:iCs/>
          <w:sz w:val="24"/>
          <w:szCs w:val="24"/>
        </w:rPr>
        <w:t>u</w:t>
      </w:r>
      <w:r w:rsidR="001D5089">
        <w:rPr>
          <w:rFonts w:ascii="Times New Roman" w:hAnsi="Times New Roman"/>
          <w:bCs/>
          <w:iCs/>
          <w:sz w:val="24"/>
          <w:szCs w:val="24"/>
        </w:rPr>
        <w:t>ltă</w:t>
      </w:r>
      <w:proofErr w:type="spellEnd"/>
      <w:r w:rsidR="001D5089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1D5089">
        <w:rPr>
          <w:rFonts w:ascii="Times New Roman" w:hAnsi="Times New Roman"/>
          <w:bCs/>
          <w:iCs/>
          <w:sz w:val="24"/>
          <w:szCs w:val="24"/>
        </w:rPr>
        <w:t>faptul</w:t>
      </w:r>
      <w:proofErr w:type="spellEnd"/>
      <w:r w:rsidR="001D5089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722C39">
        <w:rPr>
          <w:rFonts w:ascii="Times New Roman" w:hAnsi="Times New Roman"/>
          <w:sz w:val="24"/>
          <w:szCs w:val="24"/>
          <w:lang w:eastAsia="en-GB"/>
        </w:rPr>
        <w:t>că</w:t>
      </w:r>
      <w:proofErr w:type="spellEnd"/>
      <w:r w:rsidR="001D5089">
        <w:rPr>
          <w:rFonts w:ascii="Times New Roman" w:hAnsi="Times New Roman"/>
          <w:sz w:val="24"/>
          <w:szCs w:val="24"/>
          <w:lang w:eastAsia="en-GB"/>
        </w:rPr>
        <w:t>,</w:t>
      </w:r>
      <w:r w:rsidR="00722C39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722C39">
        <w:rPr>
          <w:rFonts w:ascii="Times New Roman" w:hAnsi="Times New Roman"/>
          <w:sz w:val="24"/>
          <w:szCs w:val="24"/>
          <w:lang w:eastAsia="en-GB"/>
        </w:rPr>
        <w:t>acest</w:t>
      </w:r>
      <w:proofErr w:type="spellEnd"/>
      <w:r w:rsidR="00722C39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722C39">
        <w:rPr>
          <w:rFonts w:ascii="Times New Roman" w:hAnsi="Times New Roman"/>
          <w:sz w:val="24"/>
          <w:szCs w:val="24"/>
          <w:lang w:eastAsia="en-GB"/>
        </w:rPr>
        <w:t>serviciu</w:t>
      </w:r>
      <w:proofErr w:type="spellEnd"/>
      <w:r w:rsidR="00722C39">
        <w:rPr>
          <w:rFonts w:ascii="Times New Roman" w:hAnsi="Times New Roman"/>
          <w:sz w:val="24"/>
          <w:szCs w:val="24"/>
          <w:lang w:eastAsia="en-GB"/>
        </w:rPr>
        <w:t xml:space="preserve"> social nu </w:t>
      </w:r>
      <w:proofErr w:type="spellStart"/>
      <w:r w:rsidR="00722C39">
        <w:rPr>
          <w:rFonts w:ascii="Times New Roman" w:hAnsi="Times New Roman"/>
          <w:sz w:val="24"/>
          <w:szCs w:val="24"/>
          <w:lang w:eastAsia="en-GB"/>
        </w:rPr>
        <w:t>mai</w:t>
      </w:r>
      <w:proofErr w:type="spellEnd"/>
      <w:r w:rsidR="00722C39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722C39">
        <w:rPr>
          <w:rFonts w:ascii="Times New Roman" w:hAnsi="Times New Roman"/>
          <w:sz w:val="24"/>
          <w:szCs w:val="24"/>
          <w:lang w:eastAsia="en-GB"/>
        </w:rPr>
        <w:t>corespunde</w:t>
      </w:r>
      <w:proofErr w:type="spellEnd"/>
      <w:r w:rsidR="00722C39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722C39">
        <w:rPr>
          <w:rFonts w:ascii="Times New Roman" w:hAnsi="Times New Roman"/>
          <w:sz w:val="24"/>
          <w:szCs w:val="24"/>
          <w:lang w:eastAsia="en-GB"/>
        </w:rPr>
        <w:t>nevoilor</w:t>
      </w:r>
      <w:proofErr w:type="spellEnd"/>
      <w:r w:rsidR="00722C39">
        <w:rPr>
          <w:rFonts w:ascii="Times New Roman" w:hAnsi="Times New Roman"/>
          <w:sz w:val="24"/>
          <w:szCs w:val="24"/>
          <w:lang w:eastAsia="en-GB"/>
        </w:rPr>
        <w:t xml:space="preserve"> </w:t>
      </w:r>
      <w:proofErr w:type="spellStart"/>
      <w:r w:rsidR="00722C39">
        <w:rPr>
          <w:rFonts w:ascii="Times New Roman" w:hAnsi="Times New Roman"/>
          <w:sz w:val="24"/>
          <w:szCs w:val="24"/>
          <w:lang w:eastAsia="en-GB"/>
        </w:rPr>
        <w:t>actuale</w:t>
      </w:r>
      <w:proofErr w:type="spellEnd"/>
      <w:r w:rsidR="00722C39">
        <w:rPr>
          <w:rFonts w:ascii="Times New Roman" w:hAnsi="Times New Roman"/>
          <w:sz w:val="24"/>
          <w:szCs w:val="24"/>
          <w:lang w:eastAsia="en-GB"/>
        </w:rPr>
        <w:t xml:space="preserve"> ale </w:t>
      </w:r>
      <w:proofErr w:type="spellStart"/>
      <w:r w:rsidR="00722C39">
        <w:rPr>
          <w:rFonts w:ascii="Times New Roman" w:hAnsi="Times New Roman"/>
          <w:sz w:val="24"/>
          <w:szCs w:val="24"/>
          <w:lang w:eastAsia="en-GB"/>
        </w:rPr>
        <w:t>beneficiarilor</w:t>
      </w:r>
      <w:proofErr w:type="spellEnd"/>
      <w:r w:rsidR="00722C39">
        <w:rPr>
          <w:rFonts w:ascii="Times New Roman" w:hAnsi="Times New Roman"/>
          <w:sz w:val="24"/>
          <w:szCs w:val="24"/>
          <w:lang w:eastAsia="en-GB"/>
        </w:rPr>
        <w:t xml:space="preserve">, </w:t>
      </w:r>
    </w:p>
    <w:p w14:paraId="1FFEDEA7" w14:textId="669FD431" w:rsidR="00530C2A" w:rsidRDefault="00905519" w:rsidP="00530C2A">
      <w:pPr>
        <w:autoSpaceDE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en-GB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Având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în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en-GB"/>
        </w:rPr>
        <w:t>vedere</w:t>
      </w:r>
      <w:proofErr w:type="spellEnd"/>
      <w:r w:rsidR="00530C2A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>
        <w:rPr>
          <w:rFonts w:ascii="Times New Roman" w:hAnsi="Times New Roman"/>
          <w:bCs/>
          <w:sz w:val="24"/>
          <w:szCs w:val="24"/>
          <w:lang w:eastAsia="en-GB"/>
        </w:rPr>
        <w:t>faptul</w:t>
      </w:r>
      <w:proofErr w:type="spellEnd"/>
      <w:r w:rsidR="00530C2A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>
        <w:rPr>
          <w:rFonts w:ascii="Times New Roman" w:hAnsi="Times New Roman"/>
          <w:bCs/>
          <w:sz w:val="24"/>
          <w:szCs w:val="24"/>
          <w:lang w:eastAsia="en-GB"/>
        </w:rPr>
        <w:t>că</w:t>
      </w:r>
      <w:proofErr w:type="spellEnd"/>
      <w:r w:rsidR="00530C2A">
        <w:rPr>
          <w:rFonts w:ascii="Times New Roman" w:hAnsi="Times New Roman"/>
          <w:bCs/>
          <w:sz w:val="24"/>
          <w:szCs w:val="24"/>
          <w:lang w:eastAsia="en-GB"/>
        </w:rPr>
        <w:t xml:space="preserve">,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infrastructura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serviciului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social se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va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utiliza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pentru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dezvoltarea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unor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servicii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sociale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pentru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perso</w:t>
      </w:r>
      <w:r w:rsidR="00530C2A">
        <w:rPr>
          <w:rFonts w:ascii="Times New Roman" w:hAnsi="Times New Roman"/>
          <w:bCs/>
          <w:sz w:val="24"/>
          <w:szCs w:val="24"/>
          <w:lang w:eastAsia="en-GB"/>
        </w:rPr>
        <w:t>a</w:t>
      </w:r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ne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adulte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cu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dizabilități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în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concordanță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cu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pr</w:t>
      </w:r>
      <w:r w:rsidR="00530C2A">
        <w:rPr>
          <w:rFonts w:ascii="Times New Roman" w:hAnsi="Times New Roman"/>
          <w:bCs/>
          <w:sz w:val="24"/>
          <w:szCs w:val="24"/>
          <w:lang w:eastAsia="en-GB"/>
        </w:rPr>
        <w:t>o</w:t>
      </w:r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cesul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de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dezinstituționalizare</w:t>
      </w:r>
      <w:proofErr w:type="spellEnd"/>
      <w:r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țintele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asumate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prin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PNRR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pentru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dezvoltarea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de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servicii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în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comunitate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de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către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Direcția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Generală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de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Asistență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Socială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și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Protecția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Copilului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a </w:t>
      </w:r>
      <w:proofErr w:type="spellStart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>județului</w:t>
      </w:r>
      <w:proofErr w:type="spellEnd"/>
      <w:r w:rsidR="00530C2A" w:rsidRPr="00E450ED">
        <w:rPr>
          <w:rFonts w:ascii="Times New Roman" w:hAnsi="Times New Roman"/>
          <w:bCs/>
          <w:sz w:val="24"/>
          <w:szCs w:val="24"/>
          <w:lang w:eastAsia="en-GB"/>
        </w:rPr>
        <w:t xml:space="preserve"> Satu Mare</w:t>
      </w:r>
      <w:r>
        <w:rPr>
          <w:rFonts w:ascii="Times New Roman" w:hAnsi="Times New Roman"/>
          <w:bCs/>
          <w:sz w:val="24"/>
          <w:szCs w:val="24"/>
          <w:lang w:eastAsia="en-GB"/>
        </w:rPr>
        <w:t>;</w:t>
      </w:r>
    </w:p>
    <w:p w14:paraId="31197956" w14:textId="7F36B158" w:rsidR="00DF4C94" w:rsidRPr="00054D1B" w:rsidRDefault="002100F2" w:rsidP="003E54F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SimSun" w:hAnsi="Times New Roman"/>
          <w:kern w:val="2"/>
          <w:sz w:val="24"/>
          <w:szCs w:val="24"/>
          <w:lang w:val="ro-RO" w:eastAsia="zh-CN"/>
        </w:rPr>
      </w:pPr>
      <w:r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>Ținând cont de</w:t>
      </w:r>
      <w:r w:rsidR="00DF4C94" w:rsidRPr="00054D1B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prevederile</w:t>
      </w:r>
      <w:r w:rsidR="00DF4C94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art.27 alin.(1)</w:t>
      </w:r>
      <w:r w:rsidR="00DF4C94" w:rsidRPr="00054D1B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</w:t>
      </w:r>
      <w:proofErr w:type="spellStart"/>
      <w:r w:rsidR="00DF4C94">
        <w:rPr>
          <w:rFonts w:ascii="Times New Roman" w:hAnsi="Times New Roman"/>
          <w:sz w:val="24"/>
          <w:szCs w:val="24"/>
        </w:rPr>
        <w:t>a</w:t>
      </w:r>
      <w:r w:rsidR="00DF4C94" w:rsidRPr="00215A66">
        <w:rPr>
          <w:rFonts w:ascii="Times New Roman" w:hAnsi="Times New Roman"/>
          <w:sz w:val="24"/>
          <w:szCs w:val="24"/>
        </w:rPr>
        <w:t>rt</w:t>
      </w:r>
      <w:proofErr w:type="spellEnd"/>
      <w:r w:rsidR="00DF4C94" w:rsidRPr="00215A66">
        <w:rPr>
          <w:rFonts w:ascii="Times New Roman" w:hAnsi="Times New Roman"/>
          <w:sz w:val="24"/>
          <w:szCs w:val="24"/>
        </w:rPr>
        <w:t xml:space="preserve"> 36 </w:t>
      </w:r>
      <w:proofErr w:type="spellStart"/>
      <w:r w:rsidR="00DF4C94" w:rsidRPr="00215A66">
        <w:rPr>
          <w:rFonts w:ascii="Times New Roman" w:hAnsi="Times New Roman"/>
          <w:sz w:val="24"/>
          <w:szCs w:val="24"/>
        </w:rPr>
        <w:t>alin</w:t>
      </w:r>
      <w:proofErr w:type="spellEnd"/>
      <w:r w:rsidR="00DF4C94" w:rsidRPr="00215A66">
        <w:rPr>
          <w:rFonts w:ascii="Times New Roman" w:hAnsi="Times New Roman"/>
          <w:sz w:val="24"/>
          <w:szCs w:val="24"/>
        </w:rPr>
        <w:t xml:space="preserve">. (1) </w:t>
      </w:r>
      <w:proofErr w:type="spellStart"/>
      <w:r w:rsidR="00DF4C94">
        <w:rPr>
          <w:rFonts w:ascii="Times New Roman" w:hAnsi="Times New Roman"/>
          <w:sz w:val="24"/>
          <w:szCs w:val="24"/>
        </w:rPr>
        <w:t>și</w:t>
      </w:r>
      <w:proofErr w:type="spellEnd"/>
      <w:r w:rsidR="00DF4C94">
        <w:rPr>
          <w:rFonts w:ascii="Times New Roman" w:hAnsi="Times New Roman"/>
          <w:sz w:val="24"/>
          <w:szCs w:val="24"/>
        </w:rPr>
        <w:t xml:space="preserve"> ale </w:t>
      </w:r>
      <w:r w:rsidR="00DF4C94" w:rsidRPr="00215A66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>art.39 lit. b)</w:t>
      </w:r>
      <w:r w:rsidR="00DF4C94" w:rsidRPr="00054D1B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din Legea asistenței sociale nr.292/2011, cu modificările și completările ulterioare,    </w:t>
      </w:r>
    </w:p>
    <w:p w14:paraId="746B4DE3" w14:textId="494C76AF" w:rsidR="00993B2C" w:rsidRDefault="00993B2C" w:rsidP="00993B2C">
      <w:pPr>
        <w:autoSpaceDE w:val="0"/>
        <w:adjustRightInd w:val="0"/>
        <w:spacing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/>
        </w:rPr>
      </w:pPr>
      <w:r w:rsidRPr="00993B2C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      </w:t>
      </w:r>
      <w:r w:rsidR="00AC5F23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  </w:t>
      </w:r>
      <w:r w:rsidRPr="00993B2C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 În temeiul prevederilor art.</w:t>
      </w:r>
      <w:r w:rsidRPr="00993B2C">
        <w:rPr>
          <w:rFonts w:ascii="Times New Roman" w:eastAsia="SimSun" w:hAnsi="Times New Roman"/>
          <w:kern w:val="2"/>
          <w:sz w:val="24"/>
          <w:szCs w:val="24"/>
          <w:lang w:val="en-AU" w:eastAsia="zh-CN"/>
        </w:rPr>
        <w:t xml:space="preserve">182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val="en-AU" w:eastAsia="zh-CN"/>
        </w:rPr>
        <w:t>alin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val="en-AU" w:eastAsia="zh-CN"/>
        </w:rPr>
        <w:t xml:space="preserve">.(2)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val="en-AU" w:eastAsia="zh-CN"/>
        </w:rPr>
        <w:t>și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val="en-AU" w:eastAsia="zh-CN"/>
        </w:rPr>
        <w:t xml:space="preserve"> ale </w:t>
      </w:r>
      <w:proofErr w:type="spellStart"/>
      <w:proofErr w:type="gramStart"/>
      <w:r w:rsidRPr="00993B2C">
        <w:rPr>
          <w:rFonts w:ascii="Times New Roman" w:eastAsia="SimSun" w:hAnsi="Times New Roman"/>
          <w:kern w:val="2"/>
          <w:sz w:val="24"/>
          <w:szCs w:val="24"/>
          <w:lang w:val="en-AU" w:eastAsia="zh-CN"/>
        </w:rPr>
        <w:t>alin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val="en-AU" w:eastAsia="zh-CN"/>
        </w:rPr>
        <w:t>.(</w:t>
      </w:r>
      <w:proofErr w:type="gramEnd"/>
      <w:r w:rsidRPr="00993B2C">
        <w:rPr>
          <w:rFonts w:ascii="Times New Roman" w:eastAsia="SimSun" w:hAnsi="Times New Roman"/>
          <w:kern w:val="2"/>
          <w:sz w:val="24"/>
          <w:szCs w:val="24"/>
          <w:lang w:val="en-AU" w:eastAsia="zh-CN"/>
        </w:rPr>
        <w:t xml:space="preserve">4) cu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val="en-AU" w:eastAsia="zh-CN"/>
        </w:rPr>
        <w:t>trimitere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val="en-AU" w:eastAsia="zh-CN"/>
        </w:rPr>
        <w:t xml:space="preserve"> la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val="en-AU" w:eastAsia="zh-CN"/>
        </w:rPr>
        <w:t>cele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val="en-AU" w:eastAsia="zh-CN"/>
        </w:rPr>
        <w:t xml:space="preserve"> ale art.135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val="en-AU" w:eastAsia="zh-CN"/>
        </w:rPr>
        <w:t>alineatele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val="en-AU" w:eastAsia="zh-CN"/>
        </w:rPr>
        <w:t xml:space="preserve"> (1)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val="en-AU" w:eastAsia="zh-CN"/>
        </w:rPr>
        <w:t>și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val="en-AU" w:eastAsia="zh-CN"/>
        </w:rPr>
        <w:t xml:space="preserve"> (2) </w:t>
      </w:r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din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>Ordonanța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de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>Urgență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a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>Guvernului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nr.57/2019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>privind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>Codul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>administrativ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, cu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>modificările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>și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>completările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 </w:t>
      </w:r>
      <w:proofErr w:type="spellStart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>ulterioare</w:t>
      </w:r>
      <w:proofErr w:type="spellEnd"/>
      <w:r w:rsidRPr="00993B2C">
        <w:rPr>
          <w:rFonts w:ascii="Times New Roman" w:eastAsia="SimSun" w:hAnsi="Times New Roman"/>
          <w:kern w:val="2"/>
          <w:sz w:val="24"/>
          <w:szCs w:val="24"/>
          <w:lang w:eastAsia="zh-CN"/>
        </w:rPr>
        <w:t xml:space="preserve">,  </w:t>
      </w:r>
    </w:p>
    <w:p w14:paraId="0AE650C9" w14:textId="77777777" w:rsidR="00F14332" w:rsidRPr="00993B2C" w:rsidRDefault="00F14332" w:rsidP="00993B2C">
      <w:pPr>
        <w:autoSpaceDE w:val="0"/>
        <w:adjustRightInd w:val="0"/>
        <w:spacing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val="ro-RO" w:eastAsia="zh-CN"/>
        </w:rPr>
      </w:pPr>
    </w:p>
    <w:p w14:paraId="539804B6" w14:textId="77777777" w:rsidR="00993B2C" w:rsidRPr="00993B2C" w:rsidRDefault="00993B2C" w:rsidP="00993B2C">
      <w:pPr>
        <w:spacing w:after="0" w:line="240" w:lineRule="auto"/>
        <w:ind w:firstLine="720"/>
        <w:jc w:val="both"/>
        <w:rPr>
          <w:rFonts w:ascii="Times New Roman" w:eastAsia="SimSun" w:hAnsi="Times New Roman"/>
          <w:kern w:val="2"/>
          <w:sz w:val="24"/>
          <w:szCs w:val="24"/>
          <w:lang w:val="ro-RO" w:eastAsia="zh-CN"/>
        </w:rPr>
      </w:pPr>
      <w:r w:rsidRPr="00993B2C">
        <w:rPr>
          <w:rFonts w:ascii="Times New Roman" w:eastAsia="SimSun" w:hAnsi="Times New Roman"/>
          <w:kern w:val="2"/>
          <w:sz w:val="24"/>
          <w:szCs w:val="24"/>
          <w:lang w:val="ro-RO" w:eastAsia="zh-CN"/>
        </w:rPr>
        <w:t xml:space="preserve"> </w:t>
      </w:r>
    </w:p>
    <w:bookmarkEnd w:id="1"/>
    <w:p w14:paraId="728FA4E3" w14:textId="77777777" w:rsidR="00993B2C" w:rsidRPr="00993B2C" w:rsidRDefault="00993B2C" w:rsidP="00DF4C94">
      <w:pPr>
        <w:spacing w:after="0" w:line="240" w:lineRule="auto"/>
        <w:ind w:left="3600" w:right="-720" w:firstLine="720"/>
        <w:contextualSpacing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993B2C">
        <w:rPr>
          <w:rFonts w:ascii="Times New Roman" w:eastAsia="Times New Roman" w:hAnsi="Times New Roman"/>
          <w:b/>
          <w:sz w:val="24"/>
          <w:szCs w:val="24"/>
          <w:lang w:val="ro-RO"/>
        </w:rPr>
        <w:t>INIȚIEZ:</w:t>
      </w:r>
    </w:p>
    <w:p w14:paraId="50C2C909" w14:textId="77777777" w:rsidR="00993B2C" w:rsidRPr="00993B2C" w:rsidRDefault="00993B2C" w:rsidP="00993B2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3A5A1F91" w14:textId="77777777" w:rsidR="00E70B1A" w:rsidRDefault="00993B2C" w:rsidP="00C50D47">
      <w:pPr>
        <w:autoSpaceDE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eastAsia="en-GB"/>
        </w:rPr>
      </w:pPr>
      <w:proofErr w:type="spellStart"/>
      <w:r w:rsidRPr="00993B2C">
        <w:rPr>
          <w:rFonts w:ascii="Times New Roman" w:eastAsia="SimSun" w:hAnsi="Times New Roman"/>
          <w:b/>
          <w:kern w:val="2"/>
          <w:sz w:val="24"/>
          <w:szCs w:val="24"/>
          <w:lang w:val="en-AU" w:eastAsia="zh-CN"/>
        </w:rPr>
        <w:t>Proiectul</w:t>
      </w:r>
      <w:proofErr w:type="spellEnd"/>
      <w:r w:rsidRPr="00993B2C">
        <w:rPr>
          <w:rFonts w:ascii="Times New Roman" w:eastAsia="SimSun" w:hAnsi="Times New Roman"/>
          <w:b/>
          <w:kern w:val="2"/>
          <w:sz w:val="24"/>
          <w:szCs w:val="24"/>
          <w:lang w:val="en-AU" w:eastAsia="zh-CN"/>
        </w:rPr>
        <w:t xml:space="preserve"> de </w:t>
      </w:r>
      <w:proofErr w:type="spellStart"/>
      <w:r w:rsidRPr="00993B2C">
        <w:rPr>
          <w:rFonts w:ascii="Times New Roman" w:eastAsia="SimSun" w:hAnsi="Times New Roman"/>
          <w:b/>
          <w:kern w:val="2"/>
          <w:sz w:val="24"/>
          <w:szCs w:val="24"/>
          <w:lang w:val="en-AU" w:eastAsia="zh-CN"/>
        </w:rPr>
        <w:t>hotărâre</w:t>
      </w:r>
      <w:proofErr w:type="spellEnd"/>
      <w:r w:rsidRPr="00993B2C">
        <w:rPr>
          <w:rFonts w:ascii="Times New Roman" w:eastAsia="SimSun" w:hAnsi="Times New Roman"/>
          <w:b/>
          <w:kern w:val="2"/>
          <w:sz w:val="24"/>
          <w:szCs w:val="24"/>
          <w:lang w:val="en-AU" w:eastAsia="zh-CN"/>
        </w:rPr>
        <w:t xml:space="preserve"> </w:t>
      </w:r>
      <w:r w:rsidRPr="00993B2C">
        <w:rPr>
          <w:rFonts w:ascii="Times New Roman" w:hAnsi="Times New Roman"/>
          <w:b/>
          <w:sz w:val="24"/>
          <w:szCs w:val="24"/>
          <w:lang w:val="ro-RO" w:eastAsia="en-GB"/>
        </w:rPr>
        <w:t>p</w:t>
      </w:r>
      <w:proofErr w:type="spellStart"/>
      <w:r w:rsidRPr="00993B2C">
        <w:rPr>
          <w:rFonts w:ascii="Times New Roman" w:hAnsi="Times New Roman"/>
          <w:b/>
          <w:sz w:val="24"/>
          <w:szCs w:val="24"/>
          <w:lang w:val="x-none" w:eastAsia="en-GB"/>
        </w:rPr>
        <w:t>rivind</w:t>
      </w:r>
      <w:proofErr w:type="spellEnd"/>
      <w:r w:rsidRPr="00993B2C"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r w:rsidRPr="00993B2C">
        <w:rPr>
          <w:rFonts w:ascii="Times New Roman" w:hAnsi="Times New Roman"/>
          <w:b/>
          <w:sz w:val="24"/>
          <w:szCs w:val="24"/>
          <w:lang w:val="ro-RO" w:eastAsia="en-GB"/>
        </w:rPr>
        <w:t xml:space="preserve">încetarea activității </w:t>
      </w:r>
      <w:r w:rsidR="00123C80">
        <w:rPr>
          <w:rFonts w:ascii="Times New Roman" w:hAnsi="Times New Roman"/>
          <w:b/>
          <w:sz w:val="24"/>
          <w:szCs w:val="24"/>
          <w:lang w:eastAsia="en-GB"/>
        </w:rPr>
        <w:t xml:space="preserve">Casei de tip </w:t>
      </w:r>
      <w:proofErr w:type="gramStart"/>
      <w:r w:rsidR="00123C80">
        <w:rPr>
          <w:rFonts w:ascii="Times New Roman" w:hAnsi="Times New Roman"/>
          <w:b/>
          <w:sz w:val="24"/>
          <w:szCs w:val="24"/>
          <w:lang w:eastAsia="en-GB"/>
        </w:rPr>
        <w:t>familial ”</w:t>
      </w:r>
      <w:proofErr w:type="spellStart"/>
      <w:r w:rsidR="00123C80">
        <w:rPr>
          <w:rFonts w:ascii="Times New Roman" w:hAnsi="Times New Roman"/>
          <w:b/>
          <w:sz w:val="24"/>
          <w:szCs w:val="24"/>
          <w:lang w:eastAsia="en-GB"/>
        </w:rPr>
        <w:t>Ștefania</w:t>
      </w:r>
      <w:proofErr w:type="spellEnd"/>
      <w:proofErr w:type="gramEnd"/>
      <w:r w:rsidR="00123C80">
        <w:rPr>
          <w:rFonts w:ascii="Times New Roman" w:hAnsi="Times New Roman"/>
          <w:b/>
          <w:sz w:val="24"/>
          <w:szCs w:val="24"/>
          <w:lang w:eastAsia="en-GB"/>
        </w:rPr>
        <w:t xml:space="preserve">” Oar, </w:t>
      </w:r>
    </w:p>
    <w:p w14:paraId="67738D8C" w14:textId="570A1F28" w:rsidR="00E70B1A" w:rsidRDefault="00123C80" w:rsidP="00C50D47">
      <w:pPr>
        <w:autoSpaceDE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 xml:space="preserve">din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subordinea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Direcției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Generale de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Asistență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Socială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și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Protecția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Copilului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</w:p>
    <w:p w14:paraId="5E6B1F6C" w14:textId="628A1C7B" w:rsidR="00123C80" w:rsidRPr="00F40B8F" w:rsidRDefault="00123C80" w:rsidP="00C50D47">
      <w:pPr>
        <w:autoSpaceDE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val="ro-RO"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 xml:space="preserve">a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județului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Satu Mare</w:t>
      </w:r>
    </w:p>
    <w:p w14:paraId="67E1434A" w14:textId="77777777" w:rsidR="00993B2C" w:rsidRPr="00993B2C" w:rsidRDefault="00993B2C" w:rsidP="00993B2C">
      <w:pPr>
        <w:spacing w:after="0" w:line="240" w:lineRule="auto"/>
        <w:contextualSpacing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14:paraId="47DF6265" w14:textId="77777777" w:rsidR="00993B2C" w:rsidRPr="00993B2C" w:rsidRDefault="00993B2C" w:rsidP="00993B2C">
      <w:pPr>
        <w:spacing w:after="0" w:line="240" w:lineRule="auto"/>
        <w:ind w:left="-567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5FCEA7D6" w14:textId="77777777" w:rsidR="00993B2C" w:rsidRPr="00993B2C" w:rsidRDefault="00993B2C" w:rsidP="00993B2C">
      <w:pPr>
        <w:spacing w:after="0" w:line="240" w:lineRule="auto"/>
        <w:ind w:left="-567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ro-RO"/>
        </w:rPr>
      </w:pPr>
    </w:p>
    <w:p w14:paraId="1609B335" w14:textId="196C770E" w:rsidR="00993B2C" w:rsidRPr="00993B2C" w:rsidRDefault="00993B2C" w:rsidP="00993B2C">
      <w:pPr>
        <w:spacing w:after="0" w:line="240" w:lineRule="auto"/>
        <w:ind w:left="2160" w:firstLine="720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993B2C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       </w:t>
      </w:r>
      <w:r w:rsidR="00E70B1A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  </w:t>
      </w:r>
      <w:r w:rsidRPr="00993B2C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           INIȚIATOR</w:t>
      </w:r>
      <w:r w:rsidRPr="00993B2C">
        <w:rPr>
          <w:rFonts w:ascii="Times New Roman" w:eastAsia="Times New Roman" w:hAnsi="Times New Roman"/>
          <w:b/>
          <w:sz w:val="24"/>
          <w:szCs w:val="24"/>
        </w:rPr>
        <w:t>:</w:t>
      </w:r>
    </w:p>
    <w:p w14:paraId="0D2CB267" w14:textId="2863B545" w:rsidR="00993B2C" w:rsidRPr="00993B2C" w:rsidRDefault="00993B2C" w:rsidP="00993B2C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93B2C">
        <w:rPr>
          <w:rFonts w:ascii="Times New Roman" w:eastAsia="Times New Roman" w:hAnsi="Times New Roman"/>
          <w:b/>
          <w:sz w:val="24"/>
          <w:szCs w:val="24"/>
        </w:rPr>
        <w:t xml:space="preserve">           PREȘEDINTE,</w:t>
      </w:r>
    </w:p>
    <w:p w14:paraId="06C4CB19" w14:textId="17AB4505" w:rsidR="00993B2C" w:rsidRPr="00993B2C" w:rsidRDefault="00993B2C" w:rsidP="00993B2C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/>
          <w:sz w:val="16"/>
          <w:szCs w:val="16"/>
        </w:rPr>
      </w:pPr>
      <w:r w:rsidRPr="00993B2C">
        <w:rPr>
          <w:rFonts w:ascii="Times New Roman" w:eastAsia="Times New Roman" w:hAnsi="Times New Roman"/>
          <w:b/>
          <w:sz w:val="24"/>
          <w:szCs w:val="24"/>
        </w:rPr>
        <w:t xml:space="preserve">            Pataki Csaba</w:t>
      </w:r>
    </w:p>
    <w:p w14:paraId="46B041F8" w14:textId="77777777" w:rsidR="00993B2C" w:rsidRPr="00993B2C" w:rsidRDefault="00993B2C" w:rsidP="00993B2C">
      <w:pPr>
        <w:spacing w:before="100" w:beforeAutospacing="1" w:after="100" w:afterAutospacing="1" w:line="360" w:lineRule="auto"/>
        <w:ind w:hanging="993"/>
        <w:jc w:val="both"/>
        <w:rPr>
          <w:rFonts w:ascii="Times New Roman" w:eastAsia="Times New Roman" w:hAnsi="Times New Roman"/>
          <w:sz w:val="16"/>
          <w:szCs w:val="16"/>
        </w:rPr>
      </w:pPr>
    </w:p>
    <w:p w14:paraId="72DF904C" w14:textId="77777777" w:rsidR="00993B2C" w:rsidRPr="00993B2C" w:rsidRDefault="00993B2C" w:rsidP="00993B2C">
      <w:pPr>
        <w:spacing w:before="100" w:beforeAutospacing="1" w:after="100" w:afterAutospacing="1" w:line="360" w:lineRule="auto"/>
        <w:ind w:hanging="993"/>
        <w:jc w:val="both"/>
        <w:rPr>
          <w:rFonts w:ascii="Times New Roman" w:eastAsia="Times New Roman" w:hAnsi="Times New Roman"/>
          <w:sz w:val="16"/>
          <w:szCs w:val="16"/>
        </w:rPr>
      </w:pPr>
    </w:p>
    <w:p w14:paraId="05AF9F36" w14:textId="44B9271D" w:rsidR="00993B2C" w:rsidRPr="00993B2C" w:rsidRDefault="00993B2C" w:rsidP="00993B2C">
      <w:pPr>
        <w:spacing w:before="100" w:beforeAutospacing="1" w:after="100" w:afterAutospacing="1" w:line="360" w:lineRule="auto"/>
        <w:ind w:hanging="993"/>
        <w:jc w:val="both"/>
        <w:rPr>
          <w:rFonts w:ascii="Times New Roman" w:eastAsia="Times New Roman" w:hAnsi="Times New Roman"/>
          <w:sz w:val="16"/>
          <w:szCs w:val="16"/>
        </w:rPr>
      </w:pPr>
    </w:p>
    <w:p w14:paraId="3D7B87CD" w14:textId="77777777" w:rsidR="00993B2C" w:rsidRDefault="00993B2C" w:rsidP="00993B2C">
      <w:pPr>
        <w:spacing w:before="100" w:beforeAutospacing="1" w:after="100" w:afterAutospacing="1" w:line="360" w:lineRule="auto"/>
        <w:ind w:hanging="993"/>
        <w:jc w:val="both"/>
        <w:rPr>
          <w:rFonts w:ascii="Times New Roman" w:eastAsia="Times New Roman" w:hAnsi="Times New Roman"/>
          <w:sz w:val="16"/>
          <w:szCs w:val="16"/>
        </w:rPr>
      </w:pPr>
    </w:p>
    <w:p w14:paraId="78A3F8F3" w14:textId="77777777" w:rsidR="00D7425F" w:rsidRDefault="00D7425F" w:rsidP="00993B2C">
      <w:pPr>
        <w:spacing w:before="100" w:beforeAutospacing="1" w:after="100" w:afterAutospacing="1" w:line="360" w:lineRule="auto"/>
        <w:ind w:hanging="993"/>
        <w:jc w:val="both"/>
        <w:rPr>
          <w:rFonts w:ascii="Times New Roman" w:eastAsia="Times New Roman" w:hAnsi="Times New Roman"/>
          <w:sz w:val="16"/>
          <w:szCs w:val="16"/>
        </w:rPr>
      </w:pPr>
    </w:p>
    <w:p w14:paraId="338085CF" w14:textId="77777777" w:rsidR="00D80C98" w:rsidRDefault="00D80C98" w:rsidP="00993B2C">
      <w:pPr>
        <w:spacing w:before="100" w:beforeAutospacing="1" w:after="100" w:afterAutospacing="1" w:line="360" w:lineRule="auto"/>
        <w:ind w:hanging="993"/>
        <w:jc w:val="both"/>
        <w:rPr>
          <w:rFonts w:ascii="Times New Roman" w:eastAsia="Times New Roman" w:hAnsi="Times New Roman"/>
          <w:sz w:val="16"/>
          <w:szCs w:val="16"/>
        </w:rPr>
      </w:pPr>
    </w:p>
    <w:p w14:paraId="09B626DF" w14:textId="77777777" w:rsidR="00D80C98" w:rsidRDefault="00D80C98" w:rsidP="00993B2C">
      <w:pPr>
        <w:spacing w:before="100" w:beforeAutospacing="1" w:after="100" w:afterAutospacing="1" w:line="360" w:lineRule="auto"/>
        <w:ind w:hanging="993"/>
        <w:jc w:val="both"/>
        <w:rPr>
          <w:rFonts w:ascii="Times New Roman" w:eastAsia="Times New Roman" w:hAnsi="Times New Roman"/>
          <w:sz w:val="16"/>
          <w:szCs w:val="16"/>
        </w:rPr>
      </w:pPr>
    </w:p>
    <w:p w14:paraId="1C9F68BB" w14:textId="77777777" w:rsidR="00D7425F" w:rsidRDefault="00D7425F" w:rsidP="00993B2C">
      <w:pPr>
        <w:spacing w:before="100" w:beforeAutospacing="1" w:after="100" w:afterAutospacing="1" w:line="360" w:lineRule="auto"/>
        <w:ind w:hanging="993"/>
        <w:jc w:val="both"/>
        <w:rPr>
          <w:rFonts w:ascii="Times New Roman" w:eastAsia="Times New Roman" w:hAnsi="Times New Roman"/>
          <w:sz w:val="16"/>
          <w:szCs w:val="16"/>
        </w:rPr>
      </w:pPr>
    </w:p>
    <w:p w14:paraId="54EB962C" w14:textId="71290A2E" w:rsidR="00993B2C" w:rsidRDefault="00F14332" w:rsidP="00993B2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Red</w:t>
      </w:r>
      <w:r w:rsidR="00993B2C" w:rsidRPr="00993B2C">
        <w:rPr>
          <w:rFonts w:ascii="Times New Roman" w:eastAsia="Times New Roman" w:hAnsi="Times New Roman"/>
          <w:sz w:val="16"/>
          <w:szCs w:val="16"/>
        </w:rPr>
        <w:t>/</w:t>
      </w:r>
      <w:proofErr w:type="spellStart"/>
      <w:proofErr w:type="gramStart"/>
      <w:r w:rsidR="00993B2C" w:rsidRPr="00993B2C">
        <w:rPr>
          <w:rFonts w:ascii="Times New Roman" w:eastAsia="Times New Roman" w:hAnsi="Times New Roman"/>
          <w:sz w:val="16"/>
          <w:szCs w:val="16"/>
        </w:rPr>
        <w:t>tehn</w:t>
      </w:r>
      <w:proofErr w:type="spellEnd"/>
      <w:r w:rsidR="00993B2C" w:rsidRPr="00993B2C">
        <w:rPr>
          <w:rFonts w:ascii="Times New Roman" w:eastAsia="Times New Roman" w:hAnsi="Times New Roman"/>
          <w:sz w:val="16"/>
          <w:szCs w:val="16"/>
        </w:rPr>
        <w:t>./</w:t>
      </w:r>
      <w:proofErr w:type="gramEnd"/>
      <w:r w:rsidR="00993B2C" w:rsidRPr="00993B2C">
        <w:rPr>
          <w:rFonts w:ascii="Times New Roman" w:eastAsia="Times New Roman" w:hAnsi="Times New Roman"/>
          <w:sz w:val="16"/>
          <w:szCs w:val="16"/>
        </w:rPr>
        <w:t>BHE/5 ex.</w:t>
      </w:r>
    </w:p>
    <w:p w14:paraId="10629C76" w14:textId="77777777" w:rsidR="00C50D47" w:rsidRPr="00993B2C" w:rsidRDefault="00C50D47" w:rsidP="00993B2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sz w:val="16"/>
          <w:szCs w:val="16"/>
        </w:rPr>
      </w:pPr>
    </w:p>
    <w:p w14:paraId="0BC37634" w14:textId="77777777" w:rsidR="00792BC3" w:rsidRDefault="00792BC3" w:rsidP="00054D1B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ro-RO"/>
        </w:rPr>
      </w:pPr>
    </w:p>
    <w:p w14:paraId="1E44E220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</w:pPr>
    </w:p>
    <w:p w14:paraId="59D89AF1" w14:textId="297AFD24" w:rsidR="004A53C9" w:rsidRPr="004355E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</w:pPr>
      <w:r w:rsidRPr="004355E9">
        <w:rPr>
          <w:rFonts w:ascii="Times New Roman" w:eastAsia="SimSun" w:hAnsi="Times New Roman"/>
          <w:bCs/>
          <w:kern w:val="2"/>
          <w:sz w:val="24"/>
          <w:szCs w:val="24"/>
          <w:lang w:val="ro-RO" w:eastAsia="zh-CN"/>
        </w:rPr>
        <w:t xml:space="preserve">                                                                         </w:t>
      </w:r>
    </w:p>
    <w:p w14:paraId="7626214D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</w:p>
    <w:p w14:paraId="2FD890EB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</w:p>
    <w:p w14:paraId="223C4A49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</w:p>
    <w:p w14:paraId="7DFA8DDC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</w:p>
    <w:p w14:paraId="10212BBC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</w:p>
    <w:p w14:paraId="639773AE" w14:textId="77777777" w:rsidR="004A53C9" w:rsidRDefault="004A53C9" w:rsidP="004A53C9">
      <w:pPr>
        <w:widowControl w:val="0"/>
        <w:spacing w:after="0" w:line="240" w:lineRule="auto"/>
        <w:jc w:val="both"/>
        <w:rPr>
          <w:rFonts w:ascii="Times New Roman" w:eastAsia="SimSun" w:hAnsi="Times New Roman"/>
          <w:bCs/>
          <w:kern w:val="2"/>
          <w:sz w:val="16"/>
          <w:szCs w:val="16"/>
          <w:lang w:val="ro-RO" w:eastAsia="zh-CN"/>
        </w:rPr>
      </w:pPr>
    </w:p>
    <w:sectPr w:rsidR="004A53C9" w:rsidSect="009F256A">
      <w:footerReference w:type="default" r:id="rId8"/>
      <w:headerReference w:type="first" r:id="rId9"/>
      <w:pgSz w:w="11907" w:h="16839" w:code="9"/>
      <w:pgMar w:top="90" w:right="1134" w:bottom="1440" w:left="1440" w:header="288" w:footer="14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5DD9B" w14:textId="77777777" w:rsidR="00806389" w:rsidRDefault="00806389" w:rsidP="00315934">
      <w:pPr>
        <w:spacing w:after="0" w:line="240" w:lineRule="auto"/>
      </w:pPr>
      <w:r>
        <w:separator/>
      </w:r>
    </w:p>
  </w:endnote>
  <w:endnote w:type="continuationSeparator" w:id="0">
    <w:p w14:paraId="312C474E" w14:textId="77777777" w:rsidR="00806389" w:rsidRDefault="00806389" w:rsidP="00315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F9386" w14:textId="77777777" w:rsidR="00ED4BFF" w:rsidRDefault="00ED4BF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858C8">
      <w:rPr>
        <w:noProof/>
      </w:rPr>
      <w:t>2</w:t>
    </w:r>
    <w:r>
      <w:fldChar w:fldCharType="end"/>
    </w:r>
  </w:p>
  <w:p w14:paraId="6A2B4987" w14:textId="77777777" w:rsidR="00ED4BFF" w:rsidRDefault="00ED4B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DB796" w14:textId="77777777" w:rsidR="00806389" w:rsidRDefault="00806389" w:rsidP="00315934">
      <w:pPr>
        <w:spacing w:after="0" w:line="240" w:lineRule="auto"/>
      </w:pPr>
      <w:r>
        <w:separator/>
      </w:r>
    </w:p>
  </w:footnote>
  <w:footnote w:type="continuationSeparator" w:id="0">
    <w:p w14:paraId="055E4D74" w14:textId="77777777" w:rsidR="00806389" w:rsidRDefault="00806389" w:rsidP="00315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6B4CC" w14:textId="77777777" w:rsidR="00AB364D" w:rsidRDefault="00AB364D" w:rsidP="00F01343">
    <w:pPr>
      <w:spacing w:after="0" w:line="240" w:lineRule="auto"/>
      <w:rPr>
        <w:rFonts w:ascii="Times New Roman" w:hAnsi="Times New Roman"/>
        <w:b/>
        <w:i/>
        <w:sz w:val="24"/>
        <w:szCs w:val="24"/>
      </w:rPr>
    </w:pPr>
  </w:p>
  <w:p w14:paraId="6CC2AEC1" w14:textId="77777777" w:rsidR="00AB364D" w:rsidRPr="00A13774" w:rsidRDefault="00BB00D7" w:rsidP="00BB00D7">
    <w:pPr>
      <w:tabs>
        <w:tab w:val="left" w:pos="3320"/>
      </w:tabs>
      <w:ind w:right="-1080"/>
      <w:rPr>
        <w:rFonts w:ascii="Times New Roman" w:hAnsi="Times New Roman"/>
        <w:b/>
        <w:i/>
        <w:sz w:val="24"/>
        <w:szCs w:val="24"/>
      </w:rPr>
    </w:pPr>
    <w:r>
      <w:rPr>
        <w:rFonts w:ascii="Times New Roman" w:hAnsi="Times New Roman"/>
        <w:b/>
        <w:i/>
        <w:sz w:val="24"/>
        <w:szCs w:val="24"/>
      </w:rPr>
      <w:tab/>
    </w:r>
    <w:r w:rsidR="009718D7">
      <w:rPr>
        <w:rFonts w:ascii="Times New Roman" w:hAnsi="Times New Roman"/>
        <w:b/>
        <w:i/>
        <w:sz w:val="24"/>
        <w:szCs w:val="24"/>
      </w:rPr>
      <w:tab/>
    </w:r>
    <w:r w:rsidR="009718D7">
      <w:rPr>
        <w:rFonts w:ascii="Times New Roman" w:hAnsi="Times New Roman"/>
        <w:b/>
        <w:i/>
        <w:sz w:val="24"/>
        <w:szCs w:val="24"/>
      </w:rPr>
      <w:tab/>
    </w:r>
    <w:r w:rsidR="009718D7">
      <w:rPr>
        <w:rFonts w:ascii="Times New Roman" w:hAnsi="Times New Roman"/>
        <w:b/>
        <w:i/>
        <w:sz w:val="24"/>
        <w:szCs w:val="24"/>
      </w:rPr>
      <w:tab/>
    </w:r>
    <w:r w:rsidR="009718D7">
      <w:rPr>
        <w:rFonts w:ascii="Times New Roman" w:hAnsi="Times New Roman"/>
        <w:b/>
        <w:i/>
        <w:sz w:val="24"/>
        <w:szCs w:val="24"/>
      </w:rPr>
      <w:tab/>
    </w:r>
    <w:r w:rsidR="009718D7">
      <w:rPr>
        <w:rFonts w:ascii="Times New Roman" w:hAnsi="Times New Roman"/>
        <w:b/>
        <w:i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C4A76"/>
    <w:multiLevelType w:val="singleLevel"/>
    <w:tmpl w:val="A12C8BF6"/>
    <w:lvl w:ilvl="0">
      <w:start w:val="550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" w15:restartNumberingAfterBreak="0">
    <w:nsid w:val="02313CF6"/>
    <w:multiLevelType w:val="hybridMultilevel"/>
    <w:tmpl w:val="E1BA4E10"/>
    <w:lvl w:ilvl="0" w:tplc="A0EE43B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C16AC"/>
    <w:multiLevelType w:val="hybridMultilevel"/>
    <w:tmpl w:val="01CAF0FE"/>
    <w:lvl w:ilvl="0" w:tplc="8DEC3E58"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78E146F"/>
    <w:multiLevelType w:val="hybridMultilevel"/>
    <w:tmpl w:val="32AC35E0"/>
    <w:lvl w:ilvl="0" w:tplc="A0EE43B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73662"/>
    <w:multiLevelType w:val="hybridMultilevel"/>
    <w:tmpl w:val="69CC2FEA"/>
    <w:lvl w:ilvl="0" w:tplc="A0EE43B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46245"/>
    <w:multiLevelType w:val="multilevel"/>
    <w:tmpl w:val="6CA21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2B43DB7"/>
    <w:multiLevelType w:val="hybridMultilevel"/>
    <w:tmpl w:val="95905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A1518"/>
    <w:multiLevelType w:val="hybridMultilevel"/>
    <w:tmpl w:val="2ADEDE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E68B6"/>
    <w:multiLevelType w:val="hybridMultilevel"/>
    <w:tmpl w:val="A78651F0"/>
    <w:lvl w:ilvl="0" w:tplc="A35696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B34A9B"/>
    <w:multiLevelType w:val="hybridMultilevel"/>
    <w:tmpl w:val="B300BEBA"/>
    <w:lvl w:ilvl="0" w:tplc="A3569676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0" w15:restartNumberingAfterBreak="0">
    <w:nsid w:val="23F47619"/>
    <w:multiLevelType w:val="hybridMultilevel"/>
    <w:tmpl w:val="BF6C1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D5811"/>
    <w:multiLevelType w:val="hybridMultilevel"/>
    <w:tmpl w:val="B8DAFCE8"/>
    <w:lvl w:ilvl="0" w:tplc="A0EE43BE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6A3077A"/>
    <w:multiLevelType w:val="hybridMultilevel"/>
    <w:tmpl w:val="CFCEA4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BFE71BE"/>
    <w:multiLevelType w:val="hybridMultilevel"/>
    <w:tmpl w:val="A60A6B10"/>
    <w:lvl w:ilvl="0" w:tplc="A0EE43B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D763976"/>
    <w:multiLevelType w:val="hybridMultilevel"/>
    <w:tmpl w:val="445E4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A45A7"/>
    <w:multiLevelType w:val="hybridMultilevel"/>
    <w:tmpl w:val="9D2663CE"/>
    <w:lvl w:ilvl="0" w:tplc="A0EE43BE">
      <w:numFmt w:val="bullet"/>
      <w:lvlText w:val="-"/>
      <w:lvlJc w:val="left"/>
      <w:pPr>
        <w:ind w:left="139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6" w15:restartNumberingAfterBreak="0">
    <w:nsid w:val="421D2400"/>
    <w:multiLevelType w:val="hybridMultilevel"/>
    <w:tmpl w:val="87647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D4ACE"/>
    <w:multiLevelType w:val="hybridMultilevel"/>
    <w:tmpl w:val="075A5B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FBE7A17"/>
    <w:multiLevelType w:val="hybridMultilevel"/>
    <w:tmpl w:val="92FC6B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522BE"/>
    <w:multiLevelType w:val="hybridMultilevel"/>
    <w:tmpl w:val="EEAE0E8A"/>
    <w:lvl w:ilvl="0" w:tplc="E42053A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D20CE"/>
    <w:multiLevelType w:val="hybridMultilevel"/>
    <w:tmpl w:val="C5000E9E"/>
    <w:lvl w:ilvl="0" w:tplc="0882B246">
      <w:start w:val="2020"/>
      <w:numFmt w:val="bullet"/>
      <w:lvlText w:val="-"/>
      <w:lvlJc w:val="left"/>
      <w:pPr>
        <w:ind w:left="4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1" w15:restartNumberingAfterBreak="0">
    <w:nsid w:val="5ADD2959"/>
    <w:multiLevelType w:val="hybridMultilevel"/>
    <w:tmpl w:val="00C24C3E"/>
    <w:lvl w:ilvl="0" w:tplc="A0EE43B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290578"/>
    <w:multiLevelType w:val="hybridMultilevel"/>
    <w:tmpl w:val="1C623A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23668C"/>
    <w:multiLevelType w:val="hybridMultilevel"/>
    <w:tmpl w:val="FA80CBCE"/>
    <w:lvl w:ilvl="0" w:tplc="33F00C2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6B9F7B4F"/>
    <w:multiLevelType w:val="hybridMultilevel"/>
    <w:tmpl w:val="991C2B50"/>
    <w:lvl w:ilvl="0" w:tplc="A0EE43B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C0663A1"/>
    <w:multiLevelType w:val="hybridMultilevel"/>
    <w:tmpl w:val="4F500AE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C831F1E"/>
    <w:multiLevelType w:val="hybridMultilevel"/>
    <w:tmpl w:val="F446B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2E19ED"/>
    <w:multiLevelType w:val="hybridMultilevel"/>
    <w:tmpl w:val="84005B80"/>
    <w:lvl w:ilvl="0" w:tplc="A0EE43B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031640C"/>
    <w:multiLevelType w:val="hybridMultilevel"/>
    <w:tmpl w:val="D3F02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310090"/>
    <w:multiLevelType w:val="hybridMultilevel"/>
    <w:tmpl w:val="CBFE69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918122">
    <w:abstractNumId w:val="14"/>
  </w:num>
  <w:num w:numId="2" w16cid:durableId="607007723">
    <w:abstractNumId w:val="16"/>
  </w:num>
  <w:num w:numId="3" w16cid:durableId="1985770507">
    <w:abstractNumId w:val="6"/>
  </w:num>
  <w:num w:numId="4" w16cid:durableId="647785614">
    <w:abstractNumId w:val="27"/>
  </w:num>
  <w:num w:numId="5" w16cid:durableId="1119297487">
    <w:abstractNumId w:val="1"/>
  </w:num>
  <w:num w:numId="6" w16cid:durableId="214897018">
    <w:abstractNumId w:val="11"/>
  </w:num>
  <w:num w:numId="7" w16cid:durableId="544099667">
    <w:abstractNumId w:val="28"/>
  </w:num>
  <w:num w:numId="8" w16cid:durableId="982540122">
    <w:abstractNumId w:val="12"/>
  </w:num>
  <w:num w:numId="9" w16cid:durableId="1373994076">
    <w:abstractNumId w:val="25"/>
  </w:num>
  <w:num w:numId="10" w16cid:durableId="579946774">
    <w:abstractNumId w:val="22"/>
  </w:num>
  <w:num w:numId="11" w16cid:durableId="265963083">
    <w:abstractNumId w:val="7"/>
  </w:num>
  <w:num w:numId="12" w16cid:durableId="1791822611">
    <w:abstractNumId w:val="29"/>
  </w:num>
  <w:num w:numId="13" w16cid:durableId="200870367">
    <w:abstractNumId w:val="18"/>
  </w:num>
  <w:num w:numId="14" w16cid:durableId="1710914767">
    <w:abstractNumId w:val="17"/>
  </w:num>
  <w:num w:numId="15" w16cid:durableId="1481388510">
    <w:abstractNumId w:val="21"/>
  </w:num>
  <w:num w:numId="16" w16cid:durableId="1152870026">
    <w:abstractNumId w:val="3"/>
  </w:num>
  <w:num w:numId="17" w16cid:durableId="205677888">
    <w:abstractNumId w:val="24"/>
  </w:num>
  <w:num w:numId="18" w16cid:durableId="116720405">
    <w:abstractNumId w:val="15"/>
  </w:num>
  <w:num w:numId="19" w16cid:durableId="1610238052">
    <w:abstractNumId w:val="4"/>
  </w:num>
  <w:num w:numId="20" w16cid:durableId="1485389326">
    <w:abstractNumId w:val="13"/>
  </w:num>
  <w:num w:numId="21" w16cid:durableId="1855531708">
    <w:abstractNumId w:val="19"/>
  </w:num>
  <w:num w:numId="22" w16cid:durableId="807817279">
    <w:abstractNumId w:val="26"/>
  </w:num>
  <w:num w:numId="23" w16cid:durableId="1388259368">
    <w:abstractNumId w:val="10"/>
  </w:num>
  <w:num w:numId="24" w16cid:durableId="766464451">
    <w:abstractNumId w:val="0"/>
  </w:num>
  <w:num w:numId="25" w16cid:durableId="1959677097">
    <w:abstractNumId w:val="9"/>
  </w:num>
  <w:num w:numId="26" w16cid:durableId="99938793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3579309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60416446">
    <w:abstractNumId w:val="5"/>
  </w:num>
  <w:num w:numId="29" w16cid:durableId="1489592351">
    <w:abstractNumId w:val="20"/>
  </w:num>
  <w:num w:numId="30" w16cid:durableId="18420859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934"/>
    <w:rsid w:val="000031AB"/>
    <w:rsid w:val="0000378A"/>
    <w:rsid w:val="00014E08"/>
    <w:rsid w:val="000178DD"/>
    <w:rsid w:val="00017CA9"/>
    <w:rsid w:val="00020D05"/>
    <w:rsid w:val="0002330C"/>
    <w:rsid w:val="00023901"/>
    <w:rsid w:val="00030175"/>
    <w:rsid w:val="00042103"/>
    <w:rsid w:val="00044D54"/>
    <w:rsid w:val="0004748E"/>
    <w:rsid w:val="00050589"/>
    <w:rsid w:val="00054B8B"/>
    <w:rsid w:val="00054D1B"/>
    <w:rsid w:val="00056AE4"/>
    <w:rsid w:val="00057444"/>
    <w:rsid w:val="00064E0F"/>
    <w:rsid w:val="00071084"/>
    <w:rsid w:val="000716D6"/>
    <w:rsid w:val="00072241"/>
    <w:rsid w:val="00087FE6"/>
    <w:rsid w:val="00091F99"/>
    <w:rsid w:val="000941DE"/>
    <w:rsid w:val="000A2432"/>
    <w:rsid w:val="000A2F38"/>
    <w:rsid w:val="000A3B07"/>
    <w:rsid w:val="000B1FCB"/>
    <w:rsid w:val="000B3615"/>
    <w:rsid w:val="000B3EEC"/>
    <w:rsid w:val="000B62B1"/>
    <w:rsid w:val="000C5280"/>
    <w:rsid w:val="000C5C72"/>
    <w:rsid w:val="000D588E"/>
    <w:rsid w:val="000D786F"/>
    <w:rsid w:val="000E11B1"/>
    <w:rsid w:val="000E214E"/>
    <w:rsid w:val="000E6020"/>
    <w:rsid w:val="000F3ECF"/>
    <w:rsid w:val="000F7B81"/>
    <w:rsid w:val="000F7C14"/>
    <w:rsid w:val="00101956"/>
    <w:rsid w:val="00102207"/>
    <w:rsid w:val="0010542A"/>
    <w:rsid w:val="001065F9"/>
    <w:rsid w:val="00113437"/>
    <w:rsid w:val="001171F2"/>
    <w:rsid w:val="0012327F"/>
    <w:rsid w:val="00123400"/>
    <w:rsid w:val="001234AD"/>
    <w:rsid w:val="00123C80"/>
    <w:rsid w:val="00127FD7"/>
    <w:rsid w:val="001312BC"/>
    <w:rsid w:val="00134B0F"/>
    <w:rsid w:val="00135A51"/>
    <w:rsid w:val="00140FF9"/>
    <w:rsid w:val="00141712"/>
    <w:rsid w:val="00144A58"/>
    <w:rsid w:val="0014594A"/>
    <w:rsid w:val="00152C44"/>
    <w:rsid w:val="00162344"/>
    <w:rsid w:val="00162E97"/>
    <w:rsid w:val="00163AB8"/>
    <w:rsid w:val="001658B1"/>
    <w:rsid w:val="00170FA6"/>
    <w:rsid w:val="00171919"/>
    <w:rsid w:val="001765C2"/>
    <w:rsid w:val="0018279A"/>
    <w:rsid w:val="001A0F6A"/>
    <w:rsid w:val="001A363F"/>
    <w:rsid w:val="001C1B3F"/>
    <w:rsid w:val="001C4F93"/>
    <w:rsid w:val="001D3ECD"/>
    <w:rsid w:val="001D4DCB"/>
    <w:rsid w:val="001D5089"/>
    <w:rsid w:val="001D53EA"/>
    <w:rsid w:val="001D5CEC"/>
    <w:rsid w:val="001D6F6C"/>
    <w:rsid w:val="001E0592"/>
    <w:rsid w:val="001E2D6D"/>
    <w:rsid w:val="001E65B7"/>
    <w:rsid w:val="00200137"/>
    <w:rsid w:val="00206177"/>
    <w:rsid w:val="002066FC"/>
    <w:rsid w:val="00207E87"/>
    <w:rsid w:val="002100F2"/>
    <w:rsid w:val="00213951"/>
    <w:rsid w:val="00215A66"/>
    <w:rsid w:val="002168E3"/>
    <w:rsid w:val="00217219"/>
    <w:rsid w:val="00221F6F"/>
    <w:rsid w:val="00226AB4"/>
    <w:rsid w:val="00232CDF"/>
    <w:rsid w:val="00233ED2"/>
    <w:rsid w:val="00234CB8"/>
    <w:rsid w:val="0025087C"/>
    <w:rsid w:val="00260222"/>
    <w:rsid w:val="002604E4"/>
    <w:rsid w:val="002614C9"/>
    <w:rsid w:val="002663D7"/>
    <w:rsid w:val="002749AD"/>
    <w:rsid w:val="00274D83"/>
    <w:rsid w:val="00275D67"/>
    <w:rsid w:val="002807B6"/>
    <w:rsid w:val="00283D02"/>
    <w:rsid w:val="00292962"/>
    <w:rsid w:val="002930C4"/>
    <w:rsid w:val="00293BFA"/>
    <w:rsid w:val="00293FDA"/>
    <w:rsid w:val="002A0CA4"/>
    <w:rsid w:val="002A1CEC"/>
    <w:rsid w:val="002A32E4"/>
    <w:rsid w:val="002A36EB"/>
    <w:rsid w:val="002A40D0"/>
    <w:rsid w:val="002A5FA4"/>
    <w:rsid w:val="002B756A"/>
    <w:rsid w:val="002C2528"/>
    <w:rsid w:val="002C28C0"/>
    <w:rsid w:val="002C4712"/>
    <w:rsid w:val="002C4824"/>
    <w:rsid w:val="002C4F27"/>
    <w:rsid w:val="002C6C57"/>
    <w:rsid w:val="002D50C3"/>
    <w:rsid w:val="002D6B44"/>
    <w:rsid w:val="002D7F22"/>
    <w:rsid w:val="002E35B4"/>
    <w:rsid w:val="002E78F9"/>
    <w:rsid w:val="002E7D7D"/>
    <w:rsid w:val="002F26E1"/>
    <w:rsid w:val="00300542"/>
    <w:rsid w:val="00302DCD"/>
    <w:rsid w:val="003040EE"/>
    <w:rsid w:val="003114F5"/>
    <w:rsid w:val="00315934"/>
    <w:rsid w:val="003163DC"/>
    <w:rsid w:val="00316E48"/>
    <w:rsid w:val="003202CC"/>
    <w:rsid w:val="00320C5D"/>
    <w:rsid w:val="00324A15"/>
    <w:rsid w:val="003262B1"/>
    <w:rsid w:val="00340C9F"/>
    <w:rsid w:val="003438A9"/>
    <w:rsid w:val="00350200"/>
    <w:rsid w:val="00350C40"/>
    <w:rsid w:val="00355195"/>
    <w:rsid w:val="0035567D"/>
    <w:rsid w:val="00360601"/>
    <w:rsid w:val="00364FEF"/>
    <w:rsid w:val="00365D07"/>
    <w:rsid w:val="00372815"/>
    <w:rsid w:val="00376965"/>
    <w:rsid w:val="003817B4"/>
    <w:rsid w:val="0039186B"/>
    <w:rsid w:val="003A5461"/>
    <w:rsid w:val="003A5F13"/>
    <w:rsid w:val="003A7799"/>
    <w:rsid w:val="003B36D9"/>
    <w:rsid w:val="003C1C05"/>
    <w:rsid w:val="003C2A17"/>
    <w:rsid w:val="003D2117"/>
    <w:rsid w:val="003D36E0"/>
    <w:rsid w:val="003D48CE"/>
    <w:rsid w:val="003D7F4F"/>
    <w:rsid w:val="003E54F5"/>
    <w:rsid w:val="003F0F2A"/>
    <w:rsid w:val="003F579E"/>
    <w:rsid w:val="0040022E"/>
    <w:rsid w:val="0040164E"/>
    <w:rsid w:val="00404393"/>
    <w:rsid w:val="00404FFD"/>
    <w:rsid w:val="0040585F"/>
    <w:rsid w:val="00417ECD"/>
    <w:rsid w:val="00423B2A"/>
    <w:rsid w:val="00425B04"/>
    <w:rsid w:val="00430B7C"/>
    <w:rsid w:val="00431680"/>
    <w:rsid w:val="00433742"/>
    <w:rsid w:val="004355E9"/>
    <w:rsid w:val="00435B00"/>
    <w:rsid w:val="00435D83"/>
    <w:rsid w:val="0043683B"/>
    <w:rsid w:val="00441BF7"/>
    <w:rsid w:val="004430F4"/>
    <w:rsid w:val="00444B07"/>
    <w:rsid w:val="00445C09"/>
    <w:rsid w:val="0045029E"/>
    <w:rsid w:val="00454A6C"/>
    <w:rsid w:val="00454E9C"/>
    <w:rsid w:val="004559CE"/>
    <w:rsid w:val="00457B1C"/>
    <w:rsid w:val="004602A3"/>
    <w:rsid w:val="00461B8E"/>
    <w:rsid w:val="00466CE0"/>
    <w:rsid w:val="004673F5"/>
    <w:rsid w:val="004723B0"/>
    <w:rsid w:val="00477A3B"/>
    <w:rsid w:val="004810E4"/>
    <w:rsid w:val="004846E6"/>
    <w:rsid w:val="00487F11"/>
    <w:rsid w:val="004A1617"/>
    <w:rsid w:val="004A4394"/>
    <w:rsid w:val="004A53C9"/>
    <w:rsid w:val="004B49E4"/>
    <w:rsid w:val="004B777A"/>
    <w:rsid w:val="004C3743"/>
    <w:rsid w:val="004C4A2C"/>
    <w:rsid w:val="004D2C1B"/>
    <w:rsid w:val="004D6A22"/>
    <w:rsid w:val="004E07EA"/>
    <w:rsid w:val="004E13D4"/>
    <w:rsid w:val="004E21AD"/>
    <w:rsid w:val="004E59C5"/>
    <w:rsid w:val="004E653F"/>
    <w:rsid w:val="004E68F4"/>
    <w:rsid w:val="004E6AE2"/>
    <w:rsid w:val="004E7E5A"/>
    <w:rsid w:val="004F0262"/>
    <w:rsid w:val="004F0624"/>
    <w:rsid w:val="004F13CC"/>
    <w:rsid w:val="0050148B"/>
    <w:rsid w:val="00502B9C"/>
    <w:rsid w:val="00503F72"/>
    <w:rsid w:val="00515436"/>
    <w:rsid w:val="005221DC"/>
    <w:rsid w:val="00523435"/>
    <w:rsid w:val="00530C2A"/>
    <w:rsid w:val="0053272E"/>
    <w:rsid w:val="00537644"/>
    <w:rsid w:val="00543956"/>
    <w:rsid w:val="005509F8"/>
    <w:rsid w:val="00552969"/>
    <w:rsid w:val="00556C9A"/>
    <w:rsid w:val="00561AE0"/>
    <w:rsid w:val="00562920"/>
    <w:rsid w:val="005654FE"/>
    <w:rsid w:val="00581AD0"/>
    <w:rsid w:val="005A0535"/>
    <w:rsid w:val="005B4EE6"/>
    <w:rsid w:val="005B6414"/>
    <w:rsid w:val="005B75E4"/>
    <w:rsid w:val="005C45B9"/>
    <w:rsid w:val="005C6BEB"/>
    <w:rsid w:val="005D4248"/>
    <w:rsid w:val="005D62D5"/>
    <w:rsid w:val="005D7760"/>
    <w:rsid w:val="005E0B0F"/>
    <w:rsid w:val="005E1D89"/>
    <w:rsid w:val="005E2212"/>
    <w:rsid w:val="005E77ED"/>
    <w:rsid w:val="005F1C0D"/>
    <w:rsid w:val="005F36FE"/>
    <w:rsid w:val="005F74E4"/>
    <w:rsid w:val="00601DCC"/>
    <w:rsid w:val="00607034"/>
    <w:rsid w:val="0060705F"/>
    <w:rsid w:val="00614015"/>
    <w:rsid w:val="00614AC7"/>
    <w:rsid w:val="00621857"/>
    <w:rsid w:val="0062739C"/>
    <w:rsid w:val="00630726"/>
    <w:rsid w:val="00632EE6"/>
    <w:rsid w:val="00635190"/>
    <w:rsid w:val="00635458"/>
    <w:rsid w:val="0064132B"/>
    <w:rsid w:val="00643402"/>
    <w:rsid w:val="006466E3"/>
    <w:rsid w:val="00654A94"/>
    <w:rsid w:val="00655F8D"/>
    <w:rsid w:val="006647BF"/>
    <w:rsid w:val="006660A8"/>
    <w:rsid w:val="006723BF"/>
    <w:rsid w:val="006764FE"/>
    <w:rsid w:val="006800B4"/>
    <w:rsid w:val="0068221E"/>
    <w:rsid w:val="0068649F"/>
    <w:rsid w:val="0069146D"/>
    <w:rsid w:val="00693017"/>
    <w:rsid w:val="0069516D"/>
    <w:rsid w:val="0069628E"/>
    <w:rsid w:val="006A002C"/>
    <w:rsid w:val="006A3D80"/>
    <w:rsid w:val="006A4D7C"/>
    <w:rsid w:val="006B0457"/>
    <w:rsid w:val="006C48A3"/>
    <w:rsid w:val="006C4FBD"/>
    <w:rsid w:val="006C7F6E"/>
    <w:rsid w:val="006D177D"/>
    <w:rsid w:val="006D7D62"/>
    <w:rsid w:val="006E0EE5"/>
    <w:rsid w:val="006E18A4"/>
    <w:rsid w:val="006F3B1A"/>
    <w:rsid w:val="006F48B4"/>
    <w:rsid w:val="006F6761"/>
    <w:rsid w:val="00702625"/>
    <w:rsid w:val="007046E6"/>
    <w:rsid w:val="007113EA"/>
    <w:rsid w:val="00716A0A"/>
    <w:rsid w:val="00720717"/>
    <w:rsid w:val="00721C8B"/>
    <w:rsid w:val="00722C39"/>
    <w:rsid w:val="00741279"/>
    <w:rsid w:val="007415AC"/>
    <w:rsid w:val="0074561C"/>
    <w:rsid w:val="00746483"/>
    <w:rsid w:val="00753894"/>
    <w:rsid w:val="00761920"/>
    <w:rsid w:val="00762ACF"/>
    <w:rsid w:val="0076541C"/>
    <w:rsid w:val="00765F4C"/>
    <w:rsid w:val="00766181"/>
    <w:rsid w:val="007703E5"/>
    <w:rsid w:val="00774F18"/>
    <w:rsid w:val="007813B7"/>
    <w:rsid w:val="00792BC3"/>
    <w:rsid w:val="00793BF5"/>
    <w:rsid w:val="00797E98"/>
    <w:rsid w:val="007A21AA"/>
    <w:rsid w:val="007A5257"/>
    <w:rsid w:val="007A5356"/>
    <w:rsid w:val="007A5FA2"/>
    <w:rsid w:val="007B1CEB"/>
    <w:rsid w:val="007B3C58"/>
    <w:rsid w:val="007C650A"/>
    <w:rsid w:val="007D3FA0"/>
    <w:rsid w:val="007D49AC"/>
    <w:rsid w:val="007D6904"/>
    <w:rsid w:val="007E3DF7"/>
    <w:rsid w:val="007E4AD1"/>
    <w:rsid w:val="00802873"/>
    <w:rsid w:val="0080319B"/>
    <w:rsid w:val="0080440C"/>
    <w:rsid w:val="00805A40"/>
    <w:rsid w:val="00806389"/>
    <w:rsid w:val="008070D0"/>
    <w:rsid w:val="0082331E"/>
    <w:rsid w:val="00823426"/>
    <w:rsid w:val="00824597"/>
    <w:rsid w:val="00831A00"/>
    <w:rsid w:val="008338B0"/>
    <w:rsid w:val="008343C1"/>
    <w:rsid w:val="00836833"/>
    <w:rsid w:val="008411E7"/>
    <w:rsid w:val="00846E05"/>
    <w:rsid w:val="0086070A"/>
    <w:rsid w:val="00862D2C"/>
    <w:rsid w:val="00864A7E"/>
    <w:rsid w:val="00864BFA"/>
    <w:rsid w:val="008702FA"/>
    <w:rsid w:val="008760A5"/>
    <w:rsid w:val="008812EB"/>
    <w:rsid w:val="00886ED0"/>
    <w:rsid w:val="00892CAD"/>
    <w:rsid w:val="008A04E2"/>
    <w:rsid w:val="008A2218"/>
    <w:rsid w:val="008A36EA"/>
    <w:rsid w:val="008A384D"/>
    <w:rsid w:val="008A5F28"/>
    <w:rsid w:val="008A68FA"/>
    <w:rsid w:val="008B11FA"/>
    <w:rsid w:val="008B69FE"/>
    <w:rsid w:val="008C1562"/>
    <w:rsid w:val="008C5944"/>
    <w:rsid w:val="008C6224"/>
    <w:rsid w:val="008D7792"/>
    <w:rsid w:val="008E2A23"/>
    <w:rsid w:val="008E4D9C"/>
    <w:rsid w:val="008E4ED3"/>
    <w:rsid w:val="008E67EC"/>
    <w:rsid w:val="008F0C9D"/>
    <w:rsid w:val="008F267E"/>
    <w:rsid w:val="008F2ED4"/>
    <w:rsid w:val="008F51F8"/>
    <w:rsid w:val="008F6A71"/>
    <w:rsid w:val="00902F1C"/>
    <w:rsid w:val="00905519"/>
    <w:rsid w:val="0091325E"/>
    <w:rsid w:val="009252DF"/>
    <w:rsid w:val="009260C4"/>
    <w:rsid w:val="00936E19"/>
    <w:rsid w:val="00947606"/>
    <w:rsid w:val="00953172"/>
    <w:rsid w:val="0095406E"/>
    <w:rsid w:val="00954343"/>
    <w:rsid w:val="0095534B"/>
    <w:rsid w:val="009659B3"/>
    <w:rsid w:val="00966AD1"/>
    <w:rsid w:val="00967448"/>
    <w:rsid w:val="009705B3"/>
    <w:rsid w:val="009705F0"/>
    <w:rsid w:val="009718D7"/>
    <w:rsid w:val="009746C3"/>
    <w:rsid w:val="00980472"/>
    <w:rsid w:val="009862B8"/>
    <w:rsid w:val="00992A1C"/>
    <w:rsid w:val="00993B2C"/>
    <w:rsid w:val="00995057"/>
    <w:rsid w:val="00996758"/>
    <w:rsid w:val="00996BF8"/>
    <w:rsid w:val="009A618B"/>
    <w:rsid w:val="009B205D"/>
    <w:rsid w:val="009B6D49"/>
    <w:rsid w:val="009C22C4"/>
    <w:rsid w:val="009C36E8"/>
    <w:rsid w:val="009C5161"/>
    <w:rsid w:val="009C638B"/>
    <w:rsid w:val="009D5F07"/>
    <w:rsid w:val="009D770B"/>
    <w:rsid w:val="009E60C9"/>
    <w:rsid w:val="009E66F6"/>
    <w:rsid w:val="009F256A"/>
    <w:rsid w:val="009F3A7B"/>
    <w:rsid w:val="00A0304E"/>
    <w:rsid w:val="00A13774"/>
    <w:rsid w:val="00A14380"/>
    <w:rsid w:val="00A2684A"/>
    <w:rsid w:val="00A33A78"/>
    <w:rsid w:val="00A41463"/>
    <w:rsid w:val="00A46B77"/>
    <w:rsid w:val="00A500E6"/>
    <w:rsid w:val="00A533D3"/>
    <w:rsid w:val="00A5479C"/>
    <w:rsid w:val="00A552A9"/>
    <w:rsid w:val="00A56FF0"/>
    <w:rsid w:val="00A662A7"/>
    <w:rsid w:val="00A85859"/>
    <w:rsid w:val="00A87E66"/>
    <w:rsid w:val="00A96AB4"/>
    <w:rsid w:val="00A974E4"/>
    <w:rsid w:val="00AA0DE5"/>
    <w:rsid w:val="00AA2065"/>
    <w:rsid w:val="00AA335C"/>
    <w:rsid w:val="00AA3BAD"/>
    <w:rsid w:val="00AB078A"/>
    <w:rsid w:val="00AB250F"/>
    <w:rsid w:val="00AB364D"/>
    <w:rsid w:val="00AB620A"/>
    <w:rsid w:val="00AC30C7"/>
    <w:rsid w:val="00AC5F23"/>
    <w:rsid w:val="00AD321B"/>
    <w:rsid w:val="00AD7610"/>
    <w:rsid w:val="00AD7FAA"/>
    <w:rsid w:val="00B04A32"/>
    <w:rsid w:val="00B12E9B"/>
    <w:rsid w:val="00B131BD"/>
    <w:rsid w:val="00B23C48"/>
    <w:rsid w:val="00B316E6"/>
    <w:rsid w:val="00B34882"/>
    <w:rsid w:val="00B55902"/>
    <w:rsid w:val="00B622AE"/>
    <w:rsid w:val="00B63029"/>
    <w:rsid w:val="00B63DCB"/>
    <w:rsid w:val="00B70970"/>
    <w:rsid w:val="00B733D8"/>
    <w:rsid w:val="00B73DA7"/>
    <w:rsid w:val="00B7522C"/>
    <w:rsid w:val="00B75573"/>
    <w:rsid w:val="00B75872"/>
    <w:rsid w:val="00B829A5"/>
    <w:rsid w:val="00B82D4F"/>
    <w:rsid w:val="00B90E6A"/>
    <w:rsid w:val="00B95870"/>
    <w:rsid w:val="00B97684"/>
    <w:rsid w:val="00BA2E16"/>
    <w:rsid w:val="00BB00D7"/>
    <w:rsid w:val="00BB2DA7"/>
    <w:rsid w:val="00BC44B8"/>
    <w:rsid w:val="00BD3965"/>
    <w:rsid w:val="00BD6EEA"/>
    <w:rsid w:val="00BE4C2F"/>
    <w:rsid w:val="00BE575D"/>
    <w:rsid w:val="00BF69AC"/>
    <w:rsid w:val="00C00C53"/>
    <w:rsid w:val="00C04C1F"/>
    <w:rsid w:val="00C06AF2"/>
    <w:rsid w:val="00C11DEC"/>
    <w:rsid w:val="00C2747E"/>
    <w:rsid w:val="00C2750E"/>
    <w:rsid w:val="00C3055A"/>
    <w:rsid w:val="00C30C97"/>
    <w:rsid w:val="00C40BC9"/>
    <w:rsid w:val="00C44AA1"/>
    <w:rsid w:val="00C46436"/>
    <w:rsid w:val="00C50D47"/>
    <w:rsid w:val="00C51548"/>
    <w:rsid w:val="00C57ABE"/>
    <w:rsid w:val="00C64308"/>
    <w:rsid w:val="00C706D2"/>
    <w:rsid w:val="00C71448"/>
    <w:rsid w:val="00C849D0"/>
    <w:rsid w:val="00C84D4A"/>
    <w:rsid w:val="00C850A2"/>
    <w:rsid w:val="00C86CC9"/>
    <w:rsid w:val="00C9569F"/>
    <w:rsid w:val="00CB3E73"/>
    <w:rsid w:val="00CB5214"/>
    <w:rsid w:val="00CC2B63"/>
    <w:rsid w:val="00CC6881"/>
    <w:rsid w:val="00CD1513"/>
    <w:rsid w:val="00CD571B"/>
    <w:rsid w:val="00CD6C0C"/>
    <w:rsid w:val="00CE24CD"/>
    <w:rsid w:val="00CE6CCF"/>
    <w:rsid w:val="00CF3CA6"/>
    <w:rsid w:val="00CF5B98"/>
    <w:rsid w:val="00D014E0"/>
    <w:rsid w:val="00D034F7"/>
    <w:rsid w:val="00D04EA1"/>
    <w:rsid w:val="00D077A4"/>
    <w:rsid w:val="00D11E9C"/>
    <w:rsid w:val="00D12373"/>
    <w:rsid w:val="00D126D7"/>
    <w:rsid w:val="00D12EF2"/>
    <w:rsid w:val="00D17824"/>
    <w:rsid w:val="00D239F8"/>
    <w:rsid w:val="00D24A2C"/>
    <w:rsid w:val="00D305DD"/>
    <w:rsid w:val="00D30CDC"/>
    <w:rsid w:val="00D30F86"/>
    <w:rsid w:val="00D34901"/>
    <w:rsid w:val="00D467B8"/>
    <w:rsid w:val="00D47205"/>
    <w:rsid w:val="00D52ABB"/>
    <w:rsid w:val="00D61EF7"/>
    <w:rsid w:val="00D633EA"/>
    <w:rsid w:val="00D72209"/>
    <w:rsid w:val="00D7422E"/>
    <w:rsid w:val="00D7425F"/>
    <w:rsid w:val="00D80C98"/>
    <w:rsid w:val="00D81151"/>
    <w:rsid w:val="00D81993"/>
    <w:rsid w:val="00D82A64"/>
    <w:rsid w:val="00D96298"/>
    <w:rsid w:val="00DB0B3A"/>
    <w:rsid w:val="00DB4164"/>
    <w:rsid w:val="00DC15E4"/>
    <w:rsid w:val="00DC26FF"/>
    <w:rsid w:val="00DD001F"/>
    <w:rsid w:val="00DD4479"/>
    <w:rsid w:val="00DD76A0"/>
    <w:rsid w:val="00DE062A"/>
    <w:rsid w:val="00DE3F36"/>
    <w:rsid w:val="00DE60C1"/>
    <w:rsid w:val="00DE70FF"/>
    <w:rsid w:val="00DF4C94"/>
    <w:rsid w:val="00DF6060"/>
    <w:rsid w:val="00E01BA6"/>
    <w:rsid w:val="00E02C8A"/>
    <w:rsid w:val="00E03B93"/>
    <w:rsid w:val="00E06454"/>
    <w:rsid w:val="00E06FE4"/>
    <w:rsid w:val="00E15A07"/>
    <w:rsid w:val="00E202C9"/>
    <w:rsid w:val="00E23F08"/>
    <w:rsid w:val="00E32A95"/>
    <w:rsid w:val="00E3509F"/>
    <w:rsid w:val="00E44BAF"/>
    <w:rsid w:val="00E450ED"/>
    <w:rsid w:val="00E50794"/>
    <w:rsid w:val="00E530C5"/>
    <w:rsid w:val="00E55DAA"/>
    <w:rsid w:val="00E657A1"/>
    <w:rsid w:val="00E65B22"/>
    <w:rsid w:val="00E70B1A"/>
    <w:rsid w:val="00E71C53"/>
    <w:rsid w:val="00E7403F"/>
    <w:rsid w:val="00E858C8"/>
    <w:rsid w:val="00E8595D"/>
    <w:rsid w:val="00E906FE"/>
    <w:rsid w:val="00E93888"/>
    <w:rsid w:val="00E970A9"/>
    <w:rsid w:val="00EA7B6A"/>
    <w:rsid w:val="00EB72B4"/>
    <w:rsid w:val="00EB7704"/>
    <w:rsid w:val="00EB7DDF"/>
    <w:rsid w:val="00EC05D9"/>
    <w:rsid w:val="00EC20FE"/>
    <w:rsid w:val="00EC4F7B"/>
    <w:rsid w:val="00ED4BFF"/>
    <w:rsid w:val="00ED5ADC"/>
    <w:rsid w:val="00EE73CA"/>
    <w:rsid w:val="00EE75EE"/>
    <w:rsid w:val="00EF3666"/>
    <w:rsid w:val="00EF473B"/>
    <w:rsid w:val="00F01343"/>
    <w:rsid w:val="00F11D84"/>
    <w:rsid w:val="00F14332"/>
    <w:rsid w:val="00F16A6F"/>
    <w:rsid w:val="00F20CA5"/>
    <w:rsid w:val="00F231B9"/>
    <w:rsid w:val="00F31527"/>
    <w:rsid w:val="00F31F16"/>
    <w:rsid w:val="00F3205E"/>
    <w:rsid w:val="00F32DEB"/>
    <w:rsid w:val="00F33674"/>
    <w:rsid w:val="00F338DC"/>
    <w:rsid w:val="00F33C7A"/>
    <w:rsid w:val="00F40B8F"/>
    <w:rsid w:val="00F412E9"/>
    <w:rsid w:val="00F43DD3"/>
    <w:rsid w:val="00F44A4E"/>
    <w:rsid w:val="00F46317"/>
    <w:rsid w:val="00F464CA"/>
    <w:rsid w:val="00F470BC"/>
    <w:rsid w:val="00F47DB0"/>
    <w:rsid w:val="00F63F5D"/>
    <w:rsid w:val="00F6575B"/>
    <w:rsid w:val="00F7599D"/>
    <w:rsid w:val="00F77399"/>
    <w:rsid w:val="00F86647"/>
    <w:rsid w:val="00F87361"/>
    <w:rsid w:val="00F922BE"/>
    <w:rsid w:val="00F96AB5"/>
    <w:rsid w:val="00FB16F2"/>
    <w:rsid w:val="00FB5863"/>
    <w:rsid w:val="00FC1AE2"/>
    <w:rsid w:val="00FC2CEB"/>
    <w:rsid w:val="00FC3A5D"/>
    <w:rsid w:val="00FC461A"/>
    <w:rsid w:val="00FD0D13"/>
    <w:rsid w:val="00FD0DFF"/>
    <w:rsid w:val="00FD34C0"/>
    <w:rsid w:val="00FD40CC"/>
    <w:rsid w:val="00FF35D1"/>
    <w:rsid w:val="00FF4D11"/>
    <w:rsid w:val="00FF4F7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DC9284"/>
  <w15:chartTrackingRefBased/>
  <w15:docId w15:val="{6EC27306-4AA3-4679-BE9A-F4C87933B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A2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760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A5FA4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i/>
      <w:szCs w:val="20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59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934"/>
  </w:style>
  <w:style w:type="paragraph" w:styleId="Footer">
    <w:name w:val="footer"/>
    <w:basedOn w:val="Normal"/>
    <w:link w:val="FooterChar"/>
    <w:uiPriority w:val="99"/>
    <w:unhideWhenUsed/>
    <w:rsid w:val="003159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934"/>
  </w:style>
  <w:style w:type="paragraph" w:styleId="BalloonText">
    <w:name w:val="Balloon Text"/>
    <w:basedOn w:val="Normal"/>
    <w:link w:val="BalloonTextChar"/>
    <w:uiPriority w:val="99"/>
    <w:semiHidden/>
    <w:unhideWhenUsed/>
    <w:rsid w:val="0031593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15934"/>
    <w:rPr>
      <w:rFonts w:ascii="Tahoma" w:hAnsi="Tahoma" w:cs="Tahoma"/>
      <w:sz w:val="16"/>
      <w:szCs w:val="16"/>
    </w:rPr>
  </w:style>
  <w:style w:type="character" w:styleId="Hyperlink">
    <w:name w:val="Hyperlink"/>
    <w:rsid w:val="006B0457"/>
    <w:rPr>
      <w:color w:val="0000FF"/>
      <w:u w:val="single"/>
    </w:rPr>
  </w:style>
  <w:style w:type="table" w:styleId="TableGrid">
    <w:name w:val="Table Grid"/>
    <w:basedOn w:val="TableNormal"/>
    <w:uiPriority w:val="59"/>
    <w:rsid w:val="00A13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A1377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List-Accent1">
    <w:name w:val="Light List Accent 1"/>
    <w:basedOn w:val="TableNormal"/>
    <w:uiPriority w:val="61"/>
    <w:rsid w:val="00A13774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MediumList2-Accent1">
    <w:name w:val="Medium List 2 Accent 1"/>
    <w:basedOn w:val="TableNormal"/>
    <w:uiPriority w:val="66"/>
    <w:rsid w:val="00A13774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8E4ED3"/>
    <w:pPr>
      <w:ind w:left="720"/>
      <w:contextualSpacing/>
    </w:pPr>
    <w:rPr>
      <w:rFonts w:eastAsia="Times New Roman"/>
    </w:rPr>
  </w:style>
  <w:style w:type="character" w:customStyle="1" w:styleId="Heading8Char">
    <w:name w:val="Heading 8 Char"/>
    <w:link w:val="Heading8"/>
    <w:semiHidden/>
    <w:rsid w:val="002A5FA4"/>
    <w:rPr>
      <w:rFonts w:ascii="Times New Roman" w:eastAsia="Times New Roman" w:hAnsi="Times New Roman"/>
      <w:i/>
      <w:sz w:val="22"/>
      <w:lang w:val="es-ES_tradnl"/>
    </w:rPr>
  </w:style>
  <w:style w:type="character" w:customStyle="1" w:styleId="style201">
    <w:name w:val="style201"/>
    <w:rsid w:val="002A5FA4"/>
    <w:rPr>
      <w:rFonts w:ascii="Times New Roman" w:hAnsi="Times New Roman" w:cs="Times New Roman" w:hint="default"/>
      <w:b/>
      <w:bCs/>
      <w:color w:val="0000FF"/>
      <w:sz w:val="24"/>
      <w:szCs w:val="24"/>
    </w:rPr>
  </w:style>
  <w:style w:type="character" w:customStyle="1" w:styleId="Heading1Char">
    <w:name w:val="Heading 1 Char"/>
    <w:link w:val="Heading1"/>
    <w:uiPriority w:val="9"/>
    <w:rsid w:val="0094760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94760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BodyTextChar">
    <w:name w:val="Body Text Char"/>
    <w:link w:val="BodyText"/>
    <w:rsid w:val="00947606"/>
    <w:rPr>
      <w:rFonts w:ascii="Times New Roman" w:eastAsia="Times New Roman" w:hAnsi="Times New Roman"/>
      <w:b/>
      <w:sz w:val="28"/>
    </w:rPr>
  </w:style>
  <w:style w:type="character" w:styleId="SubtleReference">
    <w:name w:val="Subtle Reference"/>
    <w:uiPriority w:val="31"/>
    <w:qFormat/>
    <w:rsid w:val="00E71C53"/>
    <w:rPr>
      <w:smallCaps/>
      <w:color w:val="C0504D"/>
      <w:u w:val="single"/>
    </w:rPr>
  </w:style>
  <w:style w:type="character" w:customStyle="1" w:styleId="salnbdy">
    <w:name w:val="s_aln_bdy"/>
    <w:rsid w:val="00D126D7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tbdy">
    <w:name w:val="s_lit_bdy"/>
    <w:rsid w:val="00D126D7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customStyle="1" w:styleId="shdr">
    <w:name w:val="s_hdr"/>
    <w:basedOn w:val="Normal"/>
    <w:rsid w:val="005C45B9"/>
    <w:pPr>
      <w:spacing w:before="72" w:after="72" w:line="240" w:lineRule="auto"/>
      <w:ind w:left="72" w:right="72"/>
    </w:pPr>
    <w:rPr>
      <w:rFonts w:ascii="Verdana" w:eastAsia="Times New Roman" w:hAnsi="Verdana"/>
      <w:b/>
      <w:bCs/>
      <w:color w:val="333333"/>
      <w:sz w:val="20"/>
      <w:szCs w:val="20"/>
    </w:rPr>
  </w:style>
  <w:style w:type="character" w:customStyle="1" w:styleId="salnttl">
    <w:name w:val="s_aln_ttl"/>
    <w:basedOn w:val="DefaultParagraphFont"/>
    <w:rsid w:val="001A0F6A"/>
  </w:style>
  <w:style w:type="character" w:customStyle="1" w:styleId="slitttl">
    <w:name w:val="s_lit_ttl"/>
    <w:basedOn w:val="DefaultParagraphFont"/>
    <w:rsid w:val="001A0F6A"/>
  </w:style>
  <w:style w:type="character" w:styleId="UnresolvedMention">
    <w:name w:val="Unresolved Mention"/>
    <w:uiPriority w:val="99"/>
    <w:semiHidden/>
    <w:unhideWhenUsed/>
    <w:rsid w:val="001A0F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6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1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43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21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95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32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89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4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0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9AD47-FC16-4952-AC7A-AC76FB39B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Helga Bartha</cp:lastModifiedBy>
  <cp:revision>4</cp:revision>
  <cp:lastPrinted>2026-04-09T08:23:00Z</cp:lastPrinted>
  <dcterms:created xsi:type="dcterms:W3CDTF">2026-04-23T05:13:00Z</dcterms:created>
  <dcterms:modified xsi:type="dcterms:W3CDTF">2026-04-23T05:23:00Z</dcterms:modified>
</cp:coreProperties>
</file>